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5" w:type="dxa"/>
        <w:tblInd w:w="-459" w:type="dxa"/>
        <w:tblLayout w:type="fixed"/>
        <w:tblLook w:val="0000" w:firstRow="0" w:lastRow="0" w:firstColumn="0" w:lastColumn="0" w:noHBand="0" w:noVBand="0"/>
      </w:tblPr>
      <w:tblGrid>
        <w:gridCol w:w="3686"/>
        <w:gridCol w:w="6379"/>
      </w:tblGrid>
      <w:tr w:rsidR="00BC0B6B" w:rsidRPr="00B2077B" w14:paraId="4F8EE58C" w14:textId="77777777" w:rsidTr="009F13E2">
        <w:tc>
          <w:tcPr>
            <w:tcW w:w="3686" w:type="dxa"/>
          </w:tcPr>
          <w:p w14:paraId="153BF82D" w14:textId="77777777" w:rsidR="00BC0B6B" w:rsidRPr="00B2077B" w:rsidRDefault="00BC0B6B" w:rsidP="00BC0B6B">
            <w:pPr>
              <w:shd w:val="clear" w:color="auto" w:fill="FFFFFF"/>
              <w:spacing w:after="0"/>
              <w:jc w:val="center"/>
              <w:rPr>
                <w:rFonts w:ascii="Times New Roman" w:hAnsi="Times New Roman"/>
                <w:b/>
                <w:sz w:val="26"/>
                <w:szCs w:val="26"/>
              </w:rPr>
            </w:pPr>
            <w:r w:rsidRPr="00B2077B">
              <w:rPr>
                <w:rFonts w:ascii="Times New Roman" w:hAnsi="Times New Roman"/>
                <w:b/>
                <w:sz w:val="26"/>
                <w:szCs w:val="26"/>
              </w:rPr>
              <w:t>UỶ BAN NHÂN DÂN</w:t>
            </w:r>
          </w:p>
        </w:tc>
        <w:tc>
          <w:tcPr>
            <w:tcW w:w="6379" w:type="dxa"/>
          </w:tcPr>
          <w:p w14:paraId="38AC92F7" w14:textId="77777777" w:rsidR="00BC0B6B" w:rsidRPr="00B2077B" w:rsidRDefault="00BC0B6B" w:rsidP="00BC0B6B">
            <w:pPr>
              <w:shd w:val="clear" w:color="auto" w:fill="FFFFFF"/>
              <w:spacing w:after="0"/>
              <w:jc w:val="center"/>
              <w:rPr>
                <w:rFonts w:ascii="Times New Roman" w:hAnsi="Times New Roman"/>
                <w:b/>
                <w:sz w:val="26"/>
                <w:szCs w:val="26"/>
              </w:rPr>
            </w:pPr>
            <w:r w:rsidRPr="00B2077B">
              <w:rPr>
                <w:rFonts w:ascii="Times New Roman" w:hAnsi="Times New Roman"/>
                <w:b/>
                <w:sz w:val="26"/>
                <w:szCs w:val="26"/>
              </w:rPr>
              <w:t>CỘNG HÒA XÃ HỘI CHỦ NGHĨA VIỆT NAM</w:t>
            </w:r>
          </w:p>
        </w:tc>
      </w:tr>
      <w:tr w:rsidR="00BC0B6B" w:rsidRPr="00B2077B" w14:paraId="652B5BFA" w14:textId="77777777" w:rsidTr="009F13E2">
        <w:tc>
          <w:tcPr>
            <w:tcW w:w="3686" w:type="dxa"/>
          </w:tcPr>
          <w:p w14:paraId="38090134" w14:textId="77777777" w:rsidR="00BC0B6B" w:rsidRPr="00B2077B" w:rsidRDefault="00BC0B6B" w:rsidP="00BC0B6B">
            <w:pPr>
              <w:shd w:val="clear" w:color="auto" w:fill="FFFFFF"/>
              <w:spacing w:after="0"/>
              <w:jc w:val="center"/>
              <w:rPr>
                <w:rFonts w:ascii="Times New Roman" w:hAnsi="Times New Roman"/>
                <w:b/>
                <w:sz w:val="26"/>
                <w:szCs w:val="26"/>
              </w:rPr>
            </w:pPr>
            <w:r w:rsidRPr="00B2077B">
              <w:rPr>
                <w:rFonts w:ascii="Times New Roman" w:hAnsi="Times New Roman"/>
                <w:b/>
                <w:sz w:val="26"/>
                <w:szCs w:val="26"/>
              </w:rPr>
              <w:t>TỈNH ĐỒNG THÁP</w:t>
            </w:r>
          </w:p>
        </w:tc>
        <w:tc>
          <w:tcPr>
            <w:tcW w:w="6379" w:type="dxa"/>
          </w:tcPr>
          <w:p w14:paraId="4C7FFD75" w14:textId="77777777" w:rsidR="00BC0B6B" w:rsidRPr="00B2077B" w:rsidRDefault="00BC0B6B" w:rsidP="00BC0B6B">
            <w:pPr>
              <w:shd w:val="clear" w:color="auto" w:fill="FFFFFF"/>
              <w:spacing w:after="0"/>
              <w:jc w:val="center"/>
              <w:rPr>
                <w:rFonts w:ascii="Times New Roman" w:hAnsi="Times New Roman"/>
                <w:b/>
                <w:sz w:val="28"/>
                <w:szCs w:val="28"/>
              </w:rPr>
            </w:pPr>
            <w:r w:rsidRPr="00B2077B">
              <w:rPr>
                <w:rFonts w:ascii="Times New Roman" w:hAnsi="Times New Roman"/>
                <w:b/>
                <w:sz w:val="28"/>
                <w:szCs w:val="28"/>
              </w:rPr>
              <w:t>Ðộc lập - Tự do - Hạnh phúc</w:t>
            </w:r>
          </w:p>
        </w:tc>
      </w:tr>
    </w:tbl>
    <w:p w14:paraId="59811C1A" w14:textId="19ED7DFD" w:rsidR="00BC0B6B" w:rsidRDefault="000323BB" w:rsidP="002F2DFC">
      <w:pPr>
        <w:tabs>
          <w:tab w:val="center" w:pos="4680"/>
          <w:tab w:val="right" w:pos="9360"/>
        </w:tabs>
        <w:spacing w:after="0" w:line="240" w:lineRule="auto"/>
        <w:ind w:firstLine="720"/>
        <w:jc w:val="center"/>
        <w:rPr>
          <w:rFonts w:ascii="Times New Roman" w:hAnsi="Times New Roman" w:cs="Times New Roman"/>
          <w:b/>
          <w:bCs/>
          <w:color w:val="000000" w:themeColor="text1"/>
          <w:sz w:val="28"/>
          <w:szCs w:val="28"/>
          <w:lang w:val="af-ZA" w:eastAsia="x-none"/>
        </w:rPr>
      </w:pPr>
      <w:r>
        <w:rPr>
          <w:rFonts w:ascii="Times New Roman" w:hAnsi="Times New Roman" w:cs="Times New Roman"/>
          <w:b/>
          <w:bCs/>
          <w:noProof/>
          <w:color w:val="000000" w:themeColor="text1"/>
          <w:sz w:val="28"/>
          <w:szCs w:val="28"/>
        </w:rPr>
        <mc:AlternateContent>
          <mc:Choice Requires="wps">
            <w:drawing>
              <wp:anchor distT="0" distB="0" distL="114300" distR="114300" simplePos="0" relativeHeight="251660288" behindDoc="0" locked="0" layoutInCell="1" allowOverlap="1" wp14:anchorId="47071C57" wp14:editId="643E7EF1">
                <wp:simplePos x="0" y="0"/>
                <wp:positionH relativeFrom="column">
                  <wp:posOffset>2964326</wp:posOffset>
                </wp:positionH>
                <wp:positionV relativeFrom="paragraph">
                  <wp:posOffset>-4103</wp:posOffset>
                </wp:positionV>
                <wp:extent cx="2110153" cy="0"/>
                <wp:effectExtent l="0" t="0" r="23495" b="19050"/>
                <wp:wrapNone/>
                <wp:docPr id="1" name="Straight Connector 1"/>
                <wp:cNvGraphicFramePr/>
                <a:graphic xmlns:a="http://schemas.openxmlformats.org/drawingml/2006/main">
                  <a:graphicData uri="http://schemas.microsoft.com/office/word/2010/wordprocessingShape">
                    <wps:wsp>
                      <wps:cNvCnPr/>
                      <wps:spPr>
                        <a:xfrm>
                          <a:off x="0" y="0"/>
                          <a:ext cx="211015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33.4pt,-.3pt" to="399.5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" strokecolor="#4579b8 [3044]"/>
            </w:pict>
          </mc:Fallback>
        </mc:AlternateContent>
      </w:r>
    </w:p>
    <w:p w14:paraId="3243C4BF" w14:textId="58848417" w:rsidR="00041066" w:rsidRPr="00972857" w:rsidRDefault="00041066" w:rsidP="002F2DFC">
      <w:pPr>
        <w:tabs>
          <w:tab w:val="center" w:pos="4680"/>
          <w:tab w:val="right" w:pos="9360"/>
        </w:tabs>
        <w:spacing w:after="0" w:line="240" w:lineRule="auto"/>
        <w:ind w:firstLine="720"/>
        <w:jc w:val="center"/>
        <w:rPr>
          <w:rFonts w:ascii="Times New Roman" w:hAnsi="Times New Roman" w:cs="Times New Roman"/>
          <w:b/>
          <w:bCs/>
          <w:color w:val="000000" w:themeColor="text1"/>
          <w:sz w:val="28"/>
          <w:szCs w:val="28"/>
          <w:lang w:val="af-ZA" w:eastAsia="x-none"/>
        </w:rPr>
      </w:pPr>
      <w:r w:rsidRPr="00972857">
        <w:rPr>
          <w:rFonts w:ascii="Times New Roman" w:hAnsi="Times New Roman" w:cs="Times New Roman"/>
          <w:b/>
          <w:bCs/>
          <w:color w:val="000000" w:themeColor="text1"/>
          <w:sz w:val="28"/>
          <w:szCs w:val="28"/>
          <w:lang w:val="af-ZA" w:eastAsia="x-none"/>
        </w:rPr>
        <w:t>PHỤ LỤC</w:t>
      </w:r>
    </w:p>
    <w:p w14:paraId="0090A18F" w14:textId="1D9843F8" w:rsidR="004D6A05" w:rsidRPr="00972857" w:rsidRDefault="00EB2C2D" w:rsidP="002F2DFC">
      <w:pPr>
        <w:tabs>
          <w:tab w:val="center" w:pos="4680"/>
          <w:tab w:val="right" w:pos="9360"/>
        </w:tabs>
        <w:spacing w:after="0" w:line="240" w:lineRule="auto"/>
        <w:ind w:firstLine="720"/>
        <w:jc w:val="center"/>
        <w:rPr>
          <w:rFonts w:ascii="Times New Roman" w:hAnsi="Times New Roman" w:cs="Times New Roman"/>
          <w:b/>
          <w:bCs/>
          <w:color w:val="000000" w:themeColor="text1"/>
          <w:sz w:val="28"/>
          <w:szCs w:val="28"/>
          <w:lang w:val="af-ZA" w:eastAsia="x-none"/>
        </w:rPr>
      </w:pPr>
      <w:r w:rsidRPr="00972857">
        <w:rPr>
          <w:rFonts w:ascii="Times New Roman" w:hAnsi="Times New Roman" w:cs="Times New Roman"/>
          <w:b/>
          <w:bCs/>
          <w:color w:val="000000" w:themeColor="text1"/>
          <w:sz w:val="28"/>
          <w:szCs w:val="28"/>
          <w:lang w:val="af-ZA" w:eastAsia="x-none"/>
        </w:rPr>
        <w:t xml:space="preserve">THUYẾT MINH CƠ SỞ ĐỀ RA MỘT SỐ CHỈ TIÊU </w:t>
      </w:r>
      <w:r w:rsidR="00E836A4" w:rsidRPr="00972857">
        <w:rPr>
          <w:rFonts w:ascii="Times New Roman" w:hAnsi="Times New Roman" w:cs="Times New Roman"/>
          <w:b/>
          <w:bCs/>
          <w:color w:val="000000" w:themeColor="text1"/>
          <w:sz w:val="28"/>
          <w:szCs w:val="28"/>
          <w:lang w:val="af-ZA" w:eastAsia="x-none"/>
        </w:rPr>
        <w:t>CHỦ YẾU</w:t>
      </w:r>
    </w:p>
    <w:p w14:paraId="48AB3AE4" w14:textId="4792998E" w:rsidR="00041066" w:rsidRDefault="00993CAA" w:rsidP="002F2DFC">
      <w:pPr>
        <w:tabs>
          <w:tab w:val="center" w:pos="4680"/>
          <w:tab w:val="right" w:pos="9360"/>
        </w:tabs>
        <w:spacing w:after="0" w:line="240" w:lineRule="auto"/>
        <w:ind w:firstLine="720"/>
        <w:jc w:val="center"/>
        <w:rPr>
          <w:rFonts w:ascii="Times New Roman" w:hAnsi="Times New Roman" w:cs="Times New Roman"/>
          <w:b/>
          <w:bCs/>
          <w:color w:val="000000" w:themeColor="text1"/>
          <w:sz w:val="28"/>
          <w:szCs w:val="28"/>
          <w:lang w:val="af-ZA" w:eastAsia="x-none"/>
        </w:rPr>
      </w:pPr>
      <w:r w:rsidRPr="00972857">
        <w:rPr>
          <w:rFonts w:ascii="Times New Roman" w:hAnsi="Times New Roman" w:cs="Times New Roman"/>
          <w:b/>
          <w:bCs/>
          <w:color w:val="000000" w:themeColor="text1"/>
          <w:sz w:val="28"/>
          <w:szCs w:val="28"/>
          <w:lang w:val="af-ZA" w:eastAsia="x-none"/>
        </w:rPr>
        <w:t xml:space="preserve">GIAI ĐOẠN </w:t>
      </w:r>
      <w:r w:rsidR="00D32E18" w:rsidRPr="00972857">
        <w:rPr>
          <w:rFonts w:ascii="Times New Roman" w:hAnsi="Times New Roman" w:cs="Times New Roman"/>
          <w:b/>
          <w:bCs/>
          <w:color w:val="000000" w:themeColor="text1"/>
          <w:sz w:val="28"/>
          <w:szCs w:val="28"/>
          <w:lang w:val="af-ZA" w:eastAsia="x-none"/>
        </w:rPr>
        <w:t xml:space="preserve"> </w:t>
      </w:r>
      <w:r w:rsidR="00EB2C2D" w:rsidRPr="00972857">
        <w:rPr>
          <w:rFonts w:ascii="Times New Roman" w:hAnsi="Times New Roman" w:cs="Times New Roman"/>
          <w:b/>
          <w:bCs/>
          <w:color w:val="000000" w:themeColor="text1"/>
          <w:sz w:val="28"/>
          <w:szCs w:val="28"/>
          <w:lang w:val="af-ZA" w:eastAsia="x-none"/>
        </w:rPr>
        <w:t>202</w:t>
      </w:r>
      <w:r w:rsidRPr="00972857">
        <w:rPr>
          <w:rFonts w:ascii="Times New Roman" w:hAnsi="Times New Roman" w:cs="Times New Roman"/>
          <w:b/>
          <w:bCs/>
          <w:color w:val="000000" w:themeColor="text1"/>
          <w:sz w:val="28"/>
          <w:szCs w:val="28"/>
          <w:lang w:val="af-ZA" w:eastAsia="x-none"/>
        </w:rPr>
        <w:t>6</w:t>
      </w:r>
      <w:r w:rsidR="00EB2C2D" w:rsidRPr="00972857">
        <w:rPr>
          <w:rFonts w:ascii="Times New Roman" w:hAnsi="Times New Roman" w:cs="Times New Roman"/>
          <w:b/>
          <w:bCs/>
          <w:color w:val="000000" w:themeColor="text1"/>
          <w:sz w:val="28"/>
          <w:szCs w:val="28"/>
          <w:lang w:val="af-ZA" w:eastAsia="x-none"/>
        </w:rPr>
        <w:t>-2030</w:t>
      </w:r>
    </w:p>
    <w:p w14:paraId="1CB25560" w14:textId="3AC33E97" w:rsidR="00A05168" w:rsidRPr="00A05168" w:rsidRDefault="00A05168" w:rsidP="002F2DFC">
      <w:pPr>
        <w:tabs>
          <w:tab w:val="center" w:pos="4680"/>
          <w:tab w:val="right" w:pos="9360"/>
        </w:tabs>
        <w:spacing w:after="0" w:line="240" w:lineRule="auto"/>
        <w:ind w:firstLine="720"/>
        <w:jc w:val="center"/>
        <w:rPr>
          <w:rFonts w:ascii="Times New Roman" w:hAnsi="Times New Roman" w:cs="Times New Roman"/>
          <w:bCs/>
          <w:i/>
          <w:color w:val="000000" w:themeColor="text1"/>
          <w:sz w:val="28"/>
          <w:szCs w:val="28"/>
          <w:lang w:val="af-ZA" w:eastAsia="x-none"/>
        </w:rPr>
      </w:pPr>
      <w:r w:rsidRPr="00A05168">
        <w:rPr>
          <w:rFonts w:ascii="Times New Roman" w:hAnsi="Times New Roman" w:cs="Times New Roman"/>
          <w:bCs/>
          <w:i/>
          <w:color w:val="000000" w:themeColor="text1"/>
          <w:sz w:val="28"/>
          <w:szCs w:val="28"/>
          <w:lang w:val="af-ZA" w:eastAsia="x-none"/>
        </w:rPr>
        <w:t>(Kèm theo Tờ trình số     /TTr-UBND ngày    /11/2025 của UB</w:t>
      </w:r>
      <w:r>
        <w:rPr>
          <w:rFonts w:ascii="Times New Roman" w:hAnsi="Times New Roman" w:cs="Times New Roman"/>
          <w:bCs/>
          <w:i/>
          <w:color w:val="000000" w:themeColor="text1"/>
          <w:sz w:val="28"/>
          <w:szCs w:val="28"/>
          <w:lang w:val="af-ZA" w:eastAsia="x-none"/>
        </w:rPr>
        <w:t>ND</w:t>
      </w:r>
      <w:bookmarkStart w:id="0" w:name="_GoBack"/>
      <w:bookmarkEnd w:id="0"/>
      <w:r w:rsidRPr="00A05168">
        <w:rPr>
          <w:rFonts w:ascii="Times New Roman" w:hAnsi="Times New Roman" w:cs="Times New Roman"/>
          <w:bCs/>
          <w:i/>
          <w:color w:val="000000" w:themeColor="text1"/>
          <w:sz w:val="28"/>
          <w:szCs w:val="28"/>
          <w:lang w:val="af-ZA" w:eastAsia="x-none"/>
        </w:rPr>
        <w:t xml:space="preserve"> Tỉnh)</w:t>
      </w:r>
    </w:p>
    <w:p w14:paraId="6ECC53AC" w14:textId="1994A999" w:rsidR="00041066" w:rsidRPr="00972857" w:rsidRDefault="001518E0" w:rsidP="002F2DFC">
      <w:pPr>
        <w:tabs>
          <w:tab w:val="center" w:pos="4680"/>
          <w:tab w:val="right" w:pos="9360"/>
        </w:tabs>
        <w:spacing w:before="120" w:after="60" w:line="360" w:lineRule="exact"/>
        <w:ind w:firstLine="720"/>
        <w:jc w:val="center"/>
        <w:rPr>
          <w:rFonts w:ascii="Times New Roman" w:hAnsi="Times New Roman" w:cs="Times New Roman"/>
          <w:b/>
          <w:bCs/>
          <w:color w:val="000000" w:themeColor="text1"/>
          <w:sz w:val="28"/>
          <w:szCs w:val="28"/>
          <w:lang w:val="af-ZA" w:eastAsia="x-none"/>
        </w:rPr>
      </w:pPr>
      <w:r>
        <w:rPr>
          <w:rFonts w:ascii="Times New Roman" w:hAnsi="Times New Roman" w:cs="Times New Roman"/>
          <w:b/>
          <w:bCs/>
          <w:noProof/>
          <w:color w:val="000000" w:themeColor="text1"/>
          <w:sz w:val="28"/>
          <w:szCs w:val="28"/>
        </w:rPr>
        <mc:AlternateContent>
          <mc:Choice Requires="wps">
            <w:drawing>
              <wp:anchor distT="0" distB="0" distL="114300" distR="114300" simplePos="0" relativeHeight="251659264" behindDoc="0" locked="0" layoutInCell="1" allowOverlap="1" wp14:anchorId="773B168A" wp14:editId="11F5940C">
                <wp:simplePos x="0" y="0"/>
                <wp:positionH relativeFrom="column">
                  <wp:posOffset>2663092</wp:posOffset>
                </wp:positionH>
                <wp:positionV relativeFrom="paragraph">
                  <wp:posOffset>17780</wp:posOffset>
                </wp:positionV>
                <wp:extent cx="1011115" cy="0"/>
                <wp:effectExtent l="0" t="0" r="17780" b="19050"/>
                <wp:wrapNone/>
                <wp:docPr id="2" name="Straight Connector 2"/>
                <wp:cNvGraphicFramePr/>
                <a:graphic xmlns:a="http://schemas.openxmlformats.org/drawingml/2006/main">
                  <a:graphicData uri="http://schemas.microsoft.com/office/word/2010/wordprocessingShape">
                    <wps:wsp>
                      <wps:cNvCnPr/>
                      <wps:spPr>
                        <a:xfrm>
                          <a:off x="0" y="0"/>
                          <a:ext cx="10111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09.7pt,1.4pt" to="289.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" strokecolor="#4579b8 [3044]"/>
            </w:pict>
          </mc:Fallback>
        </mc:AlternateContent>
      </w:r>
    </w:p>
    <w:p w14:paraId="1207D9A1" w14:textId="781B0A5E" w:rsidR="0032430E" w:rsidRPr="006850CF" w:rsidRDefault="00A0738D" w:rsidP="002F2DFC">
      <w:pPr>
        <w:spacing w:before="120" w:after="120" w:line="360" w:lineRule="exact"/>
        <w:ind w:firstLine="720"/>
        <w:jc w:val="both"/>
        <w:rPr>
          <w:rFonts w:ascii="Times New Roman" w:hAnsi="Times New Roman" w:cs="Times New Roman"/>
          <w:b/>
          <w:bCs/>
          <w:color w:val="000000" w:themeColor="text1"/>
          <w:sz w:val="28"/>
          <w:szCs w:val="28"/>
        </w:rPr>
      </w:pPr>
      <w:r w:rsidRPr="006850CF">
        <w:rPr>
          <w:rFonts w:ascii="Times New Roman" w:hAnsi="Times New Roman" w:cs="Times New Roman"/>
          <w:b/>
          <w:bCs/>
          <w:color w:val="000000" w:themeColor="text1"/>
          <w:sz w:val="28"/>
          <w:szCs w:val="28"/>
        </w:rPr>
        <w:t>1. Chỉ tiêu tốc độ tăng trưởng GRDP (giá 2010):</w:t>
      </w:r>
      <w:r w:rsidR="0032430E" w:rsidRPr="006850CF">
        <w:rPr>
          <w:rFonts w:ascii="Times New Roman" w:hAnsi="Times New Roman" w:cs="Times New Roman"/>
          <w:b/>
          <w:bCs/>
          <w:color w:val="000000" w:themeColor="text1"/>
          <w:sz w:val="28"/>
          <w:szCs w:val="28"/>
        </w:rPr>
        <w:t xml:space="preserve"> </w:t>
      </w:r>
      <w:r w:rsidR="0076647B" w:rsidRPr="006850CF">
        <w:rPr>
          <w:rFonts w:ascii="Times New Roman" w:hAnsi="Times New Roman" w:cs="Times New Roman"/>
          <w:b/>
          <w:bCs/>
          <w:color w:val="000000" w:themeColor="text1"/>
          <w:sz w:val="28"/>
          <w:szCs w:val="28"/>
        </w:rPr>
        <w:t xml:space="preserve">tăng trưởng GRDP bình quân 05 năm </w:t>
      </w:r>
      <w:r w:rsidR="00645618" w:rsidRPr="006850CF">
        <w:rPr>
          <w:rFonts w:ascii="Times New Roman" w:hAnsi="Times New Roman" w:cs="Times New Roman"/>
          <w:b/>
          <w:bCs/>
          <w:color w:val="000000" w:themeColor="text1"/>
          <w:sz w:val="28"/>
          <w:szCs w:val="28"/>
        </w:rPr>
        <w:t xml:space="preserve">nhiệm kỳ 2025 - 2030 </w:t>
      </w:r>
      <w:r w:rsidR="0076647B" w:rsidRPr="006850CF">
        <w:rPr>
          <w:rFonts w:ascii="Times New Roman" w:hAnsi="Times New Roman" w:cs="Times New Roman"/>
          <w:b/>
          <w:bCs/>
          <w:color w:val="000000" w:themeColor="text1"/>
          <w:sz w:val="28"/>
          <w:szCs w:val="28"/>
        </w:rPr>
        <w:t>đạt từ 9%</w:t>
      </w:r>
      <w:r w:rsidR="00497943" w:rsidRPr="006850CF">
        <w:rPr>
          <w:rFonts w:ascii="Times New Roman" w:hAnsi="Times New Roman" w:cs="Times New Roman"/>
          <w:b/>
          <w:bCs/>
          <w:color w:val="000000" w:themeColor="text1"/>
          <w:sz w:val="28"/>
          <w:szCs w:val="28"/>
        </w:rPr>
        <w:t>/năm,</w:t>
      </w:r>
      <w:r w:rsidR="0076647B" w:rsidRPr="006850CF">
        <w:rPr>
          <w:rFonts w:ascii="Times New Roman" w:hAnsi="Times New Roman" w:cs="Times New Roman"/>
          <w:b/>
          <w:bCs/>
          <w:color w:val="000000" w:themeColor="text1"/>
          <w:sz w:val="28"/>
          <w:szCs w:val="28"/>
        </w:rPr>
        <w:t xml:space="preserve"> đến cuối nhiệm kỳ đạt 10% trở lên</w:t>
      </w:r>
      <w:r w:rsidR="00645618" w:rsidRPr="006850CF">
        <w:rPr>
          <w:rFonts w:ascii="Times New Roman" w:hAnsi="Times New Roman" w:cs="Times New Roman"/>
          <w:b/>
          <w:bCs/>
          <w:color w:val="000000" w:themeColor="text1"/>
          <w:sz w:val="28"/>
          <w:szCs w:val="28"/>
        </w:rPr>
        <w:t>.</w:t>
      </w:r>
    </w:p>
    <w:p w14:paraId="47068001" w14:textId="56AFBEA0" w:rsidR="00F51743" w:rsidRPr="006850CF" w:rsidRDefault="00F51743" w:rsidP="002F2DFC">
      <w:pPr>
        <w:spacing w:before="120" w:after="120" w:line="360" w:lineRule="exact"/>
        <w:ind w:firstLine="720"/>
        <w:jc w:val="both"/>
        <w:rPr>
          <w:rFonts w:ascii="Times New Roman" w:hAnsi="Times New Roman" w:cs="Times New Roman"/>
          <w:b/>
          <w:bCs/>
          <w:color w:val="000000" w:themeColor="text1"/>
          <w:sz w:val="28"/>
          <w:szCs w:val="28"/>
        </w:rPr>
      </w:pPr>
      <w:r w:rsidRPr="006850CF">
        <w:rPr>
          <w:rFonts w:ascii="Times New Roman" w:hAnsi="Times New Roman" w:cs="Times New Roman"/>
          <w:b/>
          <w:bCs/>
          <w:color w:val="000000" w:themeColor="text1"/>
          <w:sz w:val="28"/>
          <w:szCs w:val="28"/>
        </w:rPr>
        <w:t>a) Chỉ tiêu tốc độ tăng trưởng GRDP</w:t>
      </w:r>
    </w:p>
    <w:p w14:paraId="4017FE76" w14:textId="4B36B4E3" w:rsidR="0032430E" w:rsidRPr="006850CF" w:rsidRDefault="003E7BE9" w:rsidP="002F2DFC">
      <w:pPr>
        <w:tabs>
          <w:tab w:val="center" w:pos="4680"/>
          <w:tab w:val="right" w:pos="9360"/>
        </w:tabs>
        <w:spacing w:before="120" w:after="120" w:line="360" w:lineRule="exact"/>
        <w:ind w:firstLine="720"/>
        <w:jc w:val="both"/>
        <w:rPr>
          <w:rFonts w:ascii="Times New Roman" w:hAnsi="Times New Roman" w:cs="Times New Roman"/>
          <w:color w:val="000000" w:themeColor="text1"/>
          <w:sz w:val="28"/>
          <w:szCs w:val="28"/>
        </w:rPr>
      </w:pPr>
      <w:r w:rsidRPr="006850CF">
        <w:rPr>
          <w:rFonts w:ascii="Times New Roman" w:hAnsi="Times New Roman" w:cs="Times New Roman"/>
          <w:b/>
          <w:bCs/>
          <w:color w:val="000000" w:themeColor="text1"/>
          <w:sz w:val="28"/>
          <w:szCs w:val="28"/>
        </w:rPr>
        <w:t>-</w:t>
      </w:r>
      <w:r w:rsidR="00690E1F" w:rsidRPr="006850CF">
        <w:rPr>
          <w:rFonts w:ascii="Times New Roman" w:hAnsi="Times New Roman" w:cs="Times New Roman"/>
          <w:b/>
          <w:bCs/>
          <w:color w:val="000000" w:themeColor="text1"/>
          <w:sz w:val="28"/>
          <w:szCs w:val="28"/>
        </w:rPr>
        <w:t xml:space="preserve"> </w:t>
      </w:r>
      <w:r w:rsidR="00917358" w:rsidRPr="006850CF">
        <w:rPr>
          <w:rFonts w:ascii="Times New Roman" w:hAnsi="Times New Roman" w:cs="Times New Roman"/>
          <w:b/>
          <w:bCs/>
          <w:color w:val="000000" w:themeColor="text1"/>
          <w:sz w:val="28"/>
          <w:szCs w:val="28"/>
        </w:rPr>
        <w:t>Đối với chỉ tiêu tăng trưởng GRDP, k</w:t>
      </w:r>
      <w:r w:rsidR="0032430E" w:rsidRPr="006850CF">
        <w:rPr>
          <w:rFonts w:ascii="Times New Roman" w:hAnsi="Times New Roman" w:cs="Times New Roman"/>
          <w:b/>
          <w:bCs/>
          <w:color w:val="000000" w:themeColor="text1"/>
          <w:sz w:val="28"/>
          <w:szCs w:val="28"/>
        </w:rPr>
        <w:t xml:space="preserve">ết quả thực hiện của </w:t>
      </w:r>
      <w:r w:rsidR="008707F0">
        <w:rPr>
          <w:rFonts w:ascii="Times New Roman" w:hAnsi="Times New Roman" w:cs="Times New Roman"/>
          <w:b/>
          <w:bCs/>
          <w:color w:val="000000" w:themeColor="text1"/>
          <w:sz w:val="28"/>
          <w:szCs w:val="28"/>
        </w:rPr>
        <w:t>giai đoạn 2021</w:t>
      </w:r>
      <w:r w:rsidR="0032430E" w:rsidRPr="006850CF">
        <w:rPr>
          <w:rFonts w:ascii="Times New Roman" w:hAnsi="Times New Roman" w:cs="Times New Roman"/>
          <w:b/>
          <w:bCs/>
          <w:color w:val="000000" w:themeColor="text1"/>
          <w:sz w:val="28"/>
          <w:szCs w:val="28"/>
        </w:rPr>
        <w:t xml:space="preserve"> – 2025, tăng trưởng GRDP chỉ đạt 5,51%/năm, </w:t>
      </w:r>
      <w:r w:rsidR="0032430E" w:rsidRPr="006850CF">
        <w:rPr>
          <w:rFonts w:ascii="Times New Roman" w:hAnsi="Times New Roman" w:cs="Times New Roman"/>
          <w:color w:val="000000" w:themeColor="text1"/>
          <w:sz w:val="28"/>
          <w:szCs w:val="28"/>
        </w:rPr>
        <w:t>tại thời điểm xây dựng mục tiêu thì GRDP trên đà tăng trưởng mức khá (đạt 7</w:t>
      </w:r>
      <w:r w:rsidR="007E75BB" w:rsidRPr="006850CF">
        <w:rPr>
          <w:rFonts w:ascii="Times New Roman" w:hAnsi="Times New Roman" w:cs="Times New Roman"/>
          <w:color w:val="000000" w:themeColor="text1"/>
          <w:sz w:val="28"/>
          <w:szCs w:val="28"/>
        </w:rPr>
        <w:t>,0</w:t>
      </w:r>
      <w:r w:rsidR="0032430E" w:rsidRPr="006850CF">
        <w:rPr>
          <w:rFonts w:ascii="Times New Roman" w:hAnsi="Times New Roman" w:cs="Times New Roman"/>
          <w:color w:val="000000" w:themeColor="text1"/>
          <w:sz w:val="28"/>
          <w:szCs w:val="28"/>
        </w:rPr>
        <w:t xml:space="preserve">%/năm), tuy nhiên do ảnh hưởng nặng nề của </w:t>
      </w:r>
      <w:r w:rsidR="009F4C77">
        <w:rPr>
          <w:rFonts w:ascii="Times New Roman" w:hAnsi="Times New Roman" w:cs="Times New Roman"/>
          <w:color w:val="000000" w:themeColor="text1"/>
          <w:sz w:val="28"/>
          <w:szCs w:val="28"/>
        </w:rPr>
        <w:t>Covid</w:t>
      </w:r>
      <w:r w:rsidR="0032430E" w:rsidRPr="006850CF">
        <w:rPr>
          <w:rFonts w:ascii="Times New Roman" w:hAnsi="Times New Roman" w:cs="Times New Roman"/>
          <w:color w:val="000000" w:themeColor="text1"/>
          <w:sz w:val="28"/>
          <w:szCs w:val="28"/>
        </w:rPr>
        <w:t xml:space="preserve">-19 nên tăng trưởng GRDP năm 2021 âm 0,83%, sau khi khống chế dịch bệnh </w:t>
      </w:r>
      <w:r w:rsidR="009F4C77">
        <w:rPr>
          <w:rFonts w:ascii="Times New Roman" w:hAnsi="Times New Roman" w:cs="Times New Roman"/>
          <w:color w:val="000000" w:themeColor="text1"/>
          <w:sz w:val="28"/>
          <w:szCs w:val="28"/>
        </w:rPr>
        <w:t>Covid</w:t>
      </w:r>
      <w:r w:rsidR="0032430E" w:rsidRPr="006850CF">
        <w:rPr>
          <w:rFonts w:ascii="Times New Roman" w:hAnsi="Times New Roman" w:cs="Times New Roman"/>
          <w:color w:val="000000" w:themeColor="text1"/>
          <w:sz w:val="28"/>
          <w:szCs w:val="28"/>
        </w:rPr>
        <w:t xml:space="preserve">-19, kinh tế đã phục hồi, </w:t>
      </w:r>
      <w:r w:rsidR="0032430E" w:rsidRPr="006850CF">
        <w:rPr>
          <w:rFonts w:ascii="Times New Roman" w:hAnsi="Times New Roman" w:cs="Times New Roman"/>
          <w:color w:val="000000" w:themeColor="text1"/>
          <w:sz w:val="28"/>
          <w:szCs w:val="28"/>
          <w:lang w:val="nl-NL"/>
        </w:rPr>
        <w:t>GRDP đã tăng nhanh trở lại (</w:t>
      </w:r>
      <w:r w:rsidR="0032430E" w:rsidRPr="006850CF">
        <w:rPr>
          <w:rFonts w:ascii="Times New Roman" w:hAnsi="Times New Roman" w:cs="Times New Roman"/>
          <w:i/>
          <w:iCs/>
          <w:color w:val="000000" w:themeColor="text1"/>
          <w:sz w:val="28"/>
          <w:szCs w:val="28"/>
          <w:lang w:val="nl-NL"/>
        </w:rPr>
        <w:t>năm 2022 tăng 7,8%, năm 2023 đạt 5,7%, năm 2024 ước tăng 7,14%, phấn đấu năm 2025 đạt từ 8,0% trở lên</w:t>
      </w:r>
      <w:r w:rsidR="0032430E" w:rsidRPr="006850CF">
        <w:rPr>
          <w:rFonts w:ascii="Times New Roman" w:hAnsi="Times New Roman" w:cs="Times New Roman"/>
          <w:color w:val="000000" w:themeColor="text1"/>
          <w:sz w:val="28"/>
          <w:szCs w:val="28"/>
          <w:lang w:val="nl-NL"/>
        </w:rPr>
        <w:t xml:space="preserve">), </w:t>
      </w:r>
      <w:r w:rsidR="0032430E" w:rsidRPr="006850CF">
        <w:rPr>
          <w:rFonts w:ascii="Times New Roman" w:hAnsi="Times New Roman" w:cs="Times New Roman"/>
          <w:b/>
          <w:bCs/>
          <w:i/>
          <w:iCs/>
          <w:color w:val="000000" w:themeColor="text1"/>
          <w:sz w:val="28"/>
          <w:szCs w:val="28"/>
          <w:lang w:val="nl-NL"/>
        </w:rPr>
        <w:t>ước bình quân 4 năm 2022-2025 đạt 7,2%/năm</w:t>
      </w:r>
      <w:r w:rsidR="0032430E" w:rsidRPr="006850CF">
        <w:rPr>
          <w:rFonts w:ascii="Times New Roman" w:hAnsi="Times New Roman" w:cs="Times New Roman"/>
          <w:color w:val="000000" w:themeColor="text1"/>
          <w:sz w:val="28"/>
          <w:szCs w:val="28"/>
          <w:lang w:val="nl-NL"/>
        </w:rPr>
        <w:t xml:space="preserve">, nếu không có ảnh hưởng của dịch </w:t>
      </w:r>
      <w:r w:rsidR="0032430E" w:rsidRPr="006850CF">
        <w:rPr>
          <w:rFonts w:ascii="Times New Roman" w:hAnsi="Times New Roman" w:cs="Times New Roman"/>
          <w:color w:val="000000" w:themeColor="text1"/>
          <w:sz w:val="28"/>
          <w:szCs w:val="28"/>
        </w:rPr>
        <w:t>bệnh C</w:t>
      </w:r>
      <w:r w:rsidR="009F4C77">
        <w:rPr>
          <w:rFonts w:ascii="Times New Roman" w:hAnsi="Times New Roman" w:cs="Times New Roman"/>
          <w:color w:val="000000" w:themeColor="text1"/>
          <w:sz w:val="28"/>
          <w:szCs w:val="28"/>
        </w:rPr>
        <w:t>ovid</w:t>
      </w:r>
      <w:r w:rsidR="0032430E" w:rsidRPr="006850CF">
        <w:rPr>
          <w:rFonts w:ascii="Times New Roman" w:hAnsi="Times New Roman" w:cs="Times New Roman"/>
          <w:color w:val="000000" w:themeColor="text1"/>
          <w:sz w:val="28"/>
          <w:szCs w:val="28"/>
        </w:rPr>
        <w:t>-19 thì khả năng Tỉnh sẽ hoàn thành mục tiêu đề ra (</w:t>
      </w:r>
      <w:r w:rsidR="0032430E" w:rsidRPr="006850CF">
        <w:rPr>
          <w:rFonts w:ascii="Times New Roman" w:hAnsi="Times New Roman" w:cs="Times New Roman"/>
          <w:i/>
          <w:iCs/>
          <w:color w:val="000000" w:themeColor="text1"/>
          <w:sz w:val="28"/>
          <w:szCs w:val="28"/>
        </w:rPr>
        <w:t>mục tiêu Nghị quyết tăng 7-7,5%/năm</w:t>
      </w:r>
      <w:r w:rsidR="0032430E" w:rsidRPr="006850CF">
        <w:rPr>
          <w:rFonts w:ascii="Times New Roman" w:hAnsi="Times New Roman" w:cs="Times New Roman"/>
          <w:color w:val="000000" w:themeColor="text1"/>
          <w:sz w:val="28"/>
          <w:szCs w:val="28"/>
        </w:rPr>
        <w:t>).</w:t>
      </w:r>
    </w:p>
    <w:p w14:paraId="7389B96C" w14:textId="2342843B" w:rsidR="0032430E" w:rsidRPr="006850CF" w:rsidRDefault="00690E1F" w:rsidP="002F2DFC">
      <w:pPr>
        <w:tabs>
          <w:tab w:val="center" w:pos="4680"/>
          <w:tab w:val="right" w:pos="9360"/>
        </w:tabs>
        <w:spacing w:before="120" w:after="120" w:line="360" w:lineRule="exact"/>
        <w:ind w:firstLine="720"/>
        <w:jc w:val="both"/>
        <w:rPr>
          <w:rFonts w:ascii="Times New Roman" w:hAnsi="Times New Roman" w:cs="Times New Roman"/>
          <w:b/>
          <w:bCs/>
          <w:color w:val="000000" w:themeColor="text1"/>
          <w:sz w:val="28"/>
          <w:szCs w:val="28"/>
          <w:lang w:val="af-ZA" w:eastAsia="x-none"/>
        </w:rPr>
      </w:pPr>
      <w:r w:rsidRPr="006850CF">
        <w:rPr>
          <w:rFonts w:ascii="Times New Roman" w:hAnsi="Times New Roman" w:cs="Times New Roman"/>
          <w:b/>
          <w:bCs/>
          <w:color w:val="000000" w:themeColor="text1"/>
          <w:sz w:val="28"/>
          <w:szCs w:val="28"/>
          <w:lang w:val="af-ZA" w:eastAsia="x-none"/>
        </w:rPr>
        <w:t>-</w:t>
      </w:r>
      <w:r w:rsidR="0032430E" w:rsidRPr="006850CF">
        <w:rPr>
          <w:rFonts w:ascii="Times New Roman" w:hAnsi="Times New Roman" w:cs="Times New Roman"/>
          <w:b/>
          <w:bCs/>
          <w:color w:val="000000" w:themeColor="text1"/>
          <w:sz w:val="28"/>
          <w:szCs w:val="28"/>
          <w:lang w:val="af-ZA" w:eastAsia="x-none"/>
        </w:rPr>
        <w:t xml:space="preserve"> Về cơ sở khoa học</w:t>
      </w:r>
      <w:r w:rsidR="001D6E90">
        <w:rPr>
          <w:rFonts w:ascii="Times New Roman" w:hAnsi="Times New Roman" w:cs="Times New Roman"/>
          <w:b/>
          <w:bCs/>
          <w:color w:val="000000" w:themeColor="text1"/>
          <w:sz w:val="28"/>
          <w:szCs w:val="28"/>
          <w:lang w:val="af-ZA" w:eastAsia="x-none"/>
        </w:rPr>
        <w:t>, thực tiễn</w:t>
      </w:r>
      <w:r w:rsidR="0032430E" w:rsidRPr="006850CF">
        <w:rPr>
          <w:rFonts w:ascii="Times New Roman" w:hAnsi="Times New Roman" w:cs="Times New Roman"/>
          <w:b/>
          <w:bCs/>
          <w:color w:val="000000" w:themeColor="text1"/>
          <w:sz w:val="28"/>
          <w:szCs w:val="28"/>
          <w:lang w:val="af-ZA" w:eastAsia="x-none"/>
        </w:rPr>
        <w:t xml:space="preserve"> xây dựng mục tiêu tăng trưởng </w:t>
      </w:r>
      <w:r w:rsidR="0032430E" w:rsidRPr="006850CF">
        <w:rPr>
          <w:rFonts w:ascii="Times New Roman" w:hAnsi="Times New Roman" w:cs="Times New Roman"/>
          <w:b/>
          <w:bCs/>
          <w:color w:val="000000" w:themeColor="text1"/>
          <w:sz w:val="28"/>
          <w:szCs w:val="28"/>
        </w:rPr>
        <w:t>GRDP bình quân 05 năm đạt từ 9%/năm (trong đó đến năm cuối nhiệm kỳ, năm 2030 đạt từ 10% trở lên)</w:t>
      </w:r>
    </w:p>
    <w:p w14:paraId="059B6C28" w14:textId="06BA3DBF" w:rsidR="0032430E" w:rsidRPr="006850CF" w:rsidRDefault="0032430E" w:rsidP="002F2DFC">
      <w:pPr>
        <w:tabs>
          <w:tab w:val="center" w:pos="4680"/>
          <w:tab w:val="right" w:pos="9360"/>
        </w:tabs>
        <w:spacing w:before="120" w:after="120" w:line="360" w:lineRule="exact"/>
        <w:ind w:firstLine="720"/>
        <w:jc w:val="both"/>
        <w:rPr>
          <w:rFonts w:ascii="Times New Roman" w:hAnsi="Times New Roman" w:cs="Times New Roman"/>
          <w:b/>
          <w:color w:val="000000" w:themeColor="text1"/>
          <w:sz w:val="28"/>
          <w:szCs w:val="28"/>
          <w:lang w:eastAsia="x-none"/>
        </w:rPr>
      </w:pPr>
      <w:r w:rsidRPr="006850CF">
        <w:rPr>
          <w:rFonts w:ascii="Times New Roman" w:hAnsi="Times New Roman" w:cs="Times New Roman"/>
          <w:color w:val="000000" w:themeColor="text1"/>
          <w:sz w:val="28"/>
          <w:szCs w:val="28"/>
          <w:lang w:eastAsia="x-none"/>
        </w:rPr>
        <w:t xml:space="preserve">Căn cứ theo Trung ương </w:t>
      </w:r>
      <w:r w:rsidRPr="006850CF">
        <w:rPr>
          <w:rFonts w:ascii="Times New Roman" w:hAnsi="Times New Roman" w:cs="Times New Roman"/>
          <w:color w:val="000000" w:themeColor="text1"/>
          <w:sz w:val="28"/>
          <w:szCs w:val="28"/>
          <w:lang w:val="x-none" w:eastAsia="x-none"/>
        </w:rPr>
        <w:t xml:space="preserve">giao chỉ tiêu tăng trưởng </w:t>
      </w:r>
      <w:r w:rsidRPr="006850CF">
        <w:rPr>
          <w:rFonts w:ascii="Times New Roman" w:hAnsi="Times New Roman" w:cs="Times New Roman"/>
          <w:color w:val="000000" w:themeColor="text1"/>
          <w:sz w:val="28"/>
          <w:szCs w:val="28"/>
          <w:lang w:eastAsia="x-none"/>
        </w:rPr>
        <w:t xml:space="preserve">GRDP của tỉnh Đồng Tháp, giai đoạn 2026-2030, đạt </w:t>
      </w:r>
      <w:r w:rsidRPr="006850CF">
        <w:rPr>
          <w:rFonts w:ascii="Times New Roman" w:hAnsi="Times New Roman" w:cs="Times New Roman"/>
          <w:b/>
          <w:bCs/>
          <w:color w:val="000000" w:themeColor="text1"/>
          <w:sz w:val="28"/>
          <w:szCs w:val="28"/>
          <w:lang w:val="x-none" w:eastAsia="x-none"/>
        </w:rPr>
        <w:t>8</w:t>
      </w:r>
      <w:r w:rsidRPr="006850CF">
        <w:rPr>
          <w:rFonts w:ascii="Times New Roman" w:hAnsi="Times New Roman" w:cs="Times New Roman"/>
          <w:b/>
          <w:bCs/>
          <w:color w:val="000000" w:themeColor="text1"/>
          <w:sz w:val="28"/>
          <w:szCs w:val="28"/>
          <w:lang w:eastAsia="x-none"/>
        </w:rPr>
        <w:t>,5 - 9</w:t>
      </w:r>
      <w:r w:rsidRPr="006850CF">
        <w:rPr>
          <w:rFonts w:ascii="Times New Roman" w:hAnsi="Times New Roman" w:cs="Times New Roman"/>
          <w:b/>
          <w:bCs/>
          <w:color w:val="000000" w:themeColor="text1"/>
          <w:sz w:val="28"/>
          <w:szCs w:val="28"/>
          <w:lang w:val="x-none" w:eastAsia="x-none"/>
        </w:rPr>
        <w:t>%</w:t>
      </w:r>
      <w:r w:rsidRPr="006850CF">
        <w:rPr>
          <w:rFonts w:ascii="Times New Roman" w:hAnsi="Times New Roman" w:cs="Times New Roman"/>
          <w:b/>
          <w:color w:val="000000" w:themeColor="text1"/>
          <w:sz w:val="28"/>
          <w:szCs w:val="28"/>
          <w:vertAlign w:val="superscript"/>
          <w:lang w:val="x-none" w:eastAsia="x-none"/>
        </w:rPr>
        <w:t>(</w:t>
      </w:r>
      <w:r w:rsidRPr="006850CF">
        <w:rPr>
          <w:rFonts w:ascii="Times New Roman" w:hAnsi="Times New Roman" w:cs="Times New Roman"/>
          <w:b/>
          <w:color w:val="000000" w:themeColor="text1"/>
          <w:sz w:val="28"/>
          <w:szCs w:val="28"/>
          <w:vertAlign w:val="superscript"/>
          <w:lang w:val="x-none" w:eastAsia="x-none"/>
        </w:rPr>
        <w:footnoteReference w:id="1"/>
      </w:r>
      <w:r w:rsidRPr="006850CF">
        <w:rPr>
          <w:rFonts w:ascii="Times New Roman" w:hAnsi="Times New Roman" w:cs="Times New Roman"/>
          <w:b/>
          <w:color w:val="000000" w:themeColor="text1"/>
          <w:sz w:val="28"/>
          <w:szCs w:val="28"/>
          <w:vertAlign w:val="superscript"/>
          <w:lang w:val="x-none" w:eastAsia="x-none"/>
        </w:rPr>
        <w:t>)</w:t>
      </w:r>
      <w:r w:rsidRPr="006850CF">
        <w:rPr>
          <w:rFonts w:ascii="Times New Roman" w:hAnsi="Times New Roman" w:cs="Times New Roman"/>
          <w:color w:val="000000" w:themeColor="text1"/>
          <w:sz w:val="28"/>
          <w:szCs w:val="28"/>
          <w:lang w:val="x-none" w:eastAsia="x-none"/>
        </w:rPr>
        <w:t>.</w:t>
      </w:r>
      <w:r w:rsidRPr="006850CF">
        <w:rPr>
          <w:rFonts w:ascii="Times New Roman" w:hAnsi="Times New Roman" w:cs="Times New Roman"/>
          <w:color w:val="000000" w:themeColor="text1"/>
          <w:sz w:val="28"/>
          <w:szCs w:val="28"/>
          <w:lang w:eastAsia="x-none"/>
        </w:rPr>
        <w:t xml:space="preserve"> Trên cơ sở đó, Tỉnh xây dựng chỉ tiêu đưa vào Báo cáo Chính trị của tỉnh Đồng Tháp phấn đấu</w:t>
      </w:r>
      <w:r w:rsidRPr="006850CF">
        <w:rPr>
          <w:rFonts w:ascii="Times New Roman" w:hAnsi="Times New Roman" w:cs="Times New Roman"/>
          <w:bCs/>
          <w:color w:val="000000" w:themeColor="text1"/>
          <w:sz w:val="28"/>
          <w:szCs w:val="28"/>
          <w:lang w:val="af-ZA" w:eastAsia="x-none"/>
        </w:rPr>
        <w:t xml:space="preserve"> </w:t>
      </w:r>
      <w:r w:rsidRPr="006850CF">
        <w:rPr>
          <w:rFonts w:ascii="Times New Roman" w:hAnsi="Times New Roman" w:cs="Times New Roman"/>
          <w:bCs/>
          <w:color w:val="000000" w:themeColor="text1"/>
          <w:sz w:val="28"/>
          <w:szCs w:val="28"/>
          <w:lang w:val="x-none" w:eastAsia="x-none"/>
        </w:rPr>
        <w:t xml:space="preserve">tăng trưởng </w:t>
      </w:r>
      <w:r w:rsidRPr="006850CF">
        <w:rPr>
          <w:rFonts w:ascii="Times New Roman" w:hAnsi="Times New Roman" w:cs="Times New Roman"/>
          <w:bCs/>
          <w:color w:val="000000" w:themeColor="text1"/>
          <w:sz w:val="28"/>
          <w:szCs w:val="28"/>
          <w:lang w:eastAsia="x-none"/>
        </w:rPr>
        <w:t xml:space="preserve">GRDP </w:t>
      </w:r>
      <w:r w:rsidR="00D3174E" w:rsidRPr="006850CF">
        <w:rPr>
          <w:rFonts w:ascii="Times New Roman" w:hAnsi="Times New Roman" w:cs="Times New Roman"/>
          <w:bCs/>
          <w:color w:val="000000" w:themeColor="text1"/>
          <w:sz w:val="28"/>
          <w:szCs w:val="28"/>
          <w:lang w:eastAsia="x-none"/>
        </w:rPr>
        <w:t>nhiệm kỳ</w:t>
      </w:r>
      <w:r w:rsidRPr="006850CF">
        <w:rPr>
          <w:rFonts w:ascii="Times New Roman" w:hAnsi="Times New Roman" w:cs="Times New Roman"/>
          <w:bCs/>
          <w:color w:val="000000" w:themeColor="text1"/>
          <w:sz w:val="28"/>
          <w:szCs w:val="28"/>
          <w:lang w:eastAsia="x-none"/>
        </w:rPr>
        <w:t xml:space="preserve"> </w:t>
      </w:r>
      <w:r w:rsidR="00D3174E" w:rsidRPr="006850CF">
        <w:rPr>
          <w:rFonts w:ascii="Times New Roman" w:hAnsi="Times New Roman" w:cs="Times New Roman"/>
          <w:bCs/>
          <w:color w:val="000000" w:themeColor="text1"/>
          <w:sz w:val="28"/>
          <w:szCs w:val="28"/>
          <w:lang w:eastAsia="x-none"/>
        </w:rPr>
        <w:t xml:space="preserve">2025 </w:t>
      </w:r>
      <w:r w:rsidRPr="006850CF">
        <w:rPr>
          <w:rFonts w:ascii="Times New Roman" w:hAnsi="Times New Roman" w:cs="Times New Roman"/>
          <w:bCs/>
          <w:color w:val="000000" w:themeColor="text1"/>
          <w:sz w:val="28"/>
          <w:szCs w:val="28"/>
          <w:lang w:eastAsia="x-none"/>
        </w:rPr>
        <w:t>- 2030</w:t>
      </w:r>
      <w:r w:rsidRPr="006850CF">
        <w:rPr>
          <w:rFonts w:ascii="Times New Roman" w:hAnsi="Times New Roman" w:cs="Times New Roman"/>
          <w:bCs/>
          <w:color w:val="000000" w:themeColor="text1"/>
          <w:sz w:val="28"/>
          <w:szCs w:val="28"/>
          <w:lang w:val="x-none" w:eastAsia="x-none"/>
        </w:rPr>
        <w:t xml:space="preserve"> </w:t>
      </w:r>
      <w:r w:rsidRPr="006850CF">
        <w:rPr>
          <w:rFonts w:ascii="Times New Roman" w:hAnsi="Times New Roman" w:cs="Times New Roman"/>
          <w:bCs/>
          <w:color w:val="000000" w:themeColor="text1"/>
          <w:sz w:val="28"/>
          <w:szCs w:val="28"/>
          <w:lang w:eastAsia="x-none"/>
        </w:rPr>
        <w:t xml:space="preserve">đạt </w:t>
      </w:r>
      <w:r w:rsidRPr="006850CF">
        <w:rPr>
          <w:rFonts w:ascii="Times New Roman" w:hAnsi="Times New Roman" w:cs="Times New Roman"/>
          <w:b/>
          <w:bCs/>
          <w:color w:val="000000" w:themeColor="text1"/>
          <w:sz w:val="28"/>
          <w:szCs w:val="28"/>
          <w:lang w:val="af-ZA" w:eastAsia="x-none"/>
        </w:rPr>
        <w:t>9,0</w:t>
      </w:r>
      <w:r w:rsidRPr="006850CF">
        <w:rPr>
          <w:rFonts w:ascii="Times New Roman" w:hAnsi="Times New Roman" w:cs="Times New Roman"/>
          <w:b/>
          <w:bCs/>
          <w:color w:val="000000" w:themeColor="text1"/>
          <w:sz w:val="28"/>
          <w:szCs w:val="28"/>
          <w:lang w:val="x-none" w:eastAsia="x-none"/>
        </w:rPr>
        <w:t>%</w:t>
      </w:r>
      <w:r w:rsidRPr="006850CF">
        <w:rPr>
          <w:rFonts w:ascii="Times New Roman" w:hAnsi="Times New Roman" w:cs="Times New Roman"/>
          <w:b/>
          <w:bCs/>
          <w:color w:val="000000" w:themeColor="text1"/>
          <w:sz w:val="28"/>
          <w:szCs w:val="28"/>
          <w:lang w:eastAsia="x-none"/>
        </w:rPr>
        <w:t>/năm</w:t>
      </w:r>
      <w:r w:rsidRPr="006850CF">
        <w:rPr>
          <w:rFonts w:ascii="Times New Roman" w:hAnsi="Times New Roman" w:cs="Times New Roman"/>
          <w:bCs/>
          <w:color w:val="000000" w:themeColor="text1"/>
          <w:sz w:val="28"/>
          <w:szCs w:val="28"/>
          <w:lang w:eastAsia="x-none"/>
        </w:rPr>
        <w:t xml:space="preserve"> </w:t>
      </w:r>
      <w:r w:rsidRPr="006850CF">
        <w:rPr>
          <w:rFonts w:ascii="Times New Roman" w:hAnsi="Times New Roman" w:cs="Times New Roman"/>
          <w:color w:val="000000" w:themeColor="text1"/>
          <w:sz w:val="28"/>
          <w:szCs w:val="28"/>
        </w:rPr>
        <w:t>(</w:t>
      </w:r>
      <w:r w:rsidRPr="006850CF">
        <w:rPr>
          <w:rFonts w:ascii="Times New Roman" w:hAnsi="Times New Roman" w:cs="Times New Roman"/>
          <w:i/>
          <w:iCs/>
          <w:color w:val="000000" w:themeColor="text1"/>
          <w:sz w:val="28"/>
          <w:szCs w:val="28"/>
        </w:rPr>
        <w:t>trong đó đến năm cuối nhiệm kỳ, năm 2030 đạt từ 10% trở lên</w:t>
      </w:r>
      <w:r w:rsidRPr="006850CF">
        <w:rPr>
          <w:rFonts w:ascii="Times New Roman" w:hAnsi="Times New Roman" w:cs="Times New Roman"/>
          <w:color w:val="000000" w:themeColor="text1"/>
          <w:sz w:val="28"/>
          <w:szCs w:val="28"/>
        </w:rPr>
        <w:t>)</w:t>
      </w:r>
      <w:r w:rsidRPr="006850CF">
        <w:rPr>
          <w:rFonts w:ascii="Times New Roman" w:hAnsi="Times New Roman" w:cs="Times New Roman"/>
          <w:bCs/>
          <w:color w:val="000000" w:themeColor="text1"/>
          <w:sz w:val="28"/>
          <w:szCs w:val="28"/>
          <w:lang w:val="x-none" w:eastAsia="x-none"/>
        </w:rPr>
        <w:t>,</w:t>
      </w:r>
      <w:r w:rsidRPr="006850CF">
        <w:rPr>
          <w:rFonts w:ascii="Times New Roman" w:hAnsi="Times New Roman" w:cs="Times New Roman"/>
          <w:bCs/>
          <w:color w:val="000000" w:themeColor="text1"/>
          <w:sz w:val="28"/>
          <w:szCs w:val="28"/>
          <w:lang w:eastAsia="x-none"/>
        </w:rPr>
        <w:t xml:space="preserve"> góp phần phấn đấu đạt mục tiêu chung của cả nước tăng trưởng đạt 2 con số </w:t>
      </w:r>
      <w:r w:rsidR="00D3174E" w:rsidRPr="006850CF">
        <w:rPr>
          <w:rFonts w:ascii="Times New Roman" w:hAnsi="Times New Roman" w:cs="Times New Roman"/>
          <w:bCs/>
          <w:color w:val="000000" w:themeColor="text1"/>
          <w:sz w:val="28"/>
          <w:szCs w:val="28"/>
          <w:lang w:eastAsia="x-none"/>
        </w:rPr>
        <w:t>nhiệm kỳ</w:t>
      </w:r>
      <w:r w:rsidRPr="006850CF">
        <w:rPr>
          <w:rFonts w:ascii="Times New Roman" w:hAnsi="Times New Roman" w:cs="Times New Roman"/>
          <w:bCs/>
          <w:color w:val="000000" w:themeColor="text1"/>
          <w:sz w:val="28"/>
          <w:szCs w:val="28"/>
          <w:lang w:eastAsia="x-none"/>
        </w:rPr>
        <w:t xml:space="preserve"> 202</w:t>
      </w:r>
      <w:r w:rsidR="00D3174E" w:rsidRPr="006850CF">
        <w:rPr>
          <w:rFonts w:ascii="Times New Roman" w:hAnsi="Times New Roman" w:cs="Times New Roman"/>
          <w:bCs/>
          <w:color w:val="000000" w:themeColor="text1"/>
          <w:sz w:val="28"/>
          <w:szCs w:val="28"/>
          <w:lang w:eastAsia="x-none"/>
        </w:rPr>
        <w:t xml:space="preserve">5 </w:t>
      </w:r>
      <w:r w:rsidRPr="006850CF">
        <w:rPr>
          <w:rFonts w:ascii="Times New Roman" w:hAnsi="Times New Roman" w:cs="Times New Roman"/>
          <w:bCs/>
          <w:color w:val="000000" w:themeColor="text1"/>
          <w:sz w:val="28"/>
          <w:szCs w:val="28"/>
          <w:lang w:eastAsia="x-none"/>
        </w:rPr>
        <w:t>-</w:t>
      </w:r>
      <w:r w:rsidR="00D3174E" w:rsidRPr="006850CF">
        <w:rPr>
          <w:rFonts w:ascii="Times New Roman" w:hAnsi="Times New Roman" w:cs="Times New Roman"/>
          <w:bCs/>
          <w:color w:val="000000" w:themeColor="text1"/>
          <w:sz w:val="28"/>
          <w:szCs w:val="28"/>
          <w:lang w:eastAsia="x-none"/>
        </w:rPr>
        <w:t xml:space="preserve"> </w:t>
      </w:r>
      <w:r w:rsidRPr="006850CF">
        <w:rPr>
          <w:rFonts w:ascii="Times New Roman" w:hAnsi="Times New Roman" w:cs="Times New Roman"/>
          <w:bCs/>
          <w:color w:val="000000" w:themeColor="text1"/>
          <w:sz w:val="28"/>
          <w:szCs w:val="28"/>
          <w:lang w:eastAsia="x-none"/>
        </w:rPr>
        <w:t>2030;</w:t>
      </w:r>
      <w:r w:rsidRPr="006850CF">
        <w:rPr>
          <w:rFonts w:ascii="Times New Roman" w:hAnsi="Times New Roman" w:cs="Times New Roman"/>
          <w:bCs/>
          <w:color w:val="000000" w:themeColor="text1"/>
          <w:sz w:val="28"/>
          <w:szCs w:val="28"/>
          <w:lang w:val="x-none" w:eastAsia="x-none"/>
        </w:rPr>
        <w:t xml:space="preserve"> trong đó, khu vực Nông - Lâm - Thuỷ sản tăng</w:t>
      </w:r>
      <w:r w:rsidRPr="006850CF">
        <w:rPr>
          <w:rFonts w:ascii="Times New Roman" w:hAnsi="Times New Roman" w:cs="Times New Roman"/>
          <w:bCs/>
          <w:color w:val="000000" w:themeColor="text1"/>
          <w:sz w:val="28"/>
          <w:szCs w:val="28"/>
          <w:lang w:eastAsia="x-none"/>
        </w:rPr>
        <w:t xml:space="preserve"> </w:t>
      </w:r>
      <w:r w:rsidRPr="006850CF">
        <w:rPr>
          <w:rFonts w:ascii="Times New Roman" w:hAnsi="Times New Roman" w:cs="Times New Roman"/>
          <w:b/>
          <w:color w:val="000000" w:themeColor="text1"/>
          <w:sz w:val="28"/>
          <w:szCs w:val="28"/>
          <w:lang w:eastAsia="x-none"/>
        </w:rPr>
        <w:t>3,5</w:t>
      </w:r>
      <w:r w:rsidRPr="006850CF">
        <w:rPr>
          <w:rFonts w:ascii="Times New Roman" w:hAnsi="Times New Roman" w:cs="Times New Roman"/>
          <w:b/>
          <w:color w:val="000000" w:themeColor="text1"/>
          <w:sz w:val="28"/>
          <w:szCs w:val="28"/>
          <w:lang w:val="x-none" w:eastAsia="x-none"/>
        </w:rPr>
        <w:t>%</w:t>
      </w:r>
      <w:r w:rsidRPr="006850CF">
        <w:rPr>
          <w:rFonts w:ascii="Times New Roman" w:hAnsi="Times New Roman" w:cs="Times New Roman"/>
          <w:bCs/>
          <w:color w:val="000000" w:themeColor="text1"/>
          <w:sz w:val="28"/>
          <w:szCs w:val="28"/>
          <w:lang w:eastAsia="x-none"/>
        </w:rPr>
        <w:t>/năm,</w:t>
      </w:r>
      <w:r w:rsidRPr="006850CF">
        <w:rPr>
          <w:rFonts w:ascii="Times New Roman" w:hAnsi="Times New Roman" w:cs="Times New Roman"/>
          <w:bCs/>
          <w:color w:val="000000" w:themeColor="text1"/>
          <w:sz w:val="28"/>
          <w:szCs w:val="28"/>
          <w:lang w:val="x-none" w:eastAsia="x-none"/>
        </w:rPr>
        <w:t xml:space="preserve"> khu vực Công nghiệp - Xây dựng tăng</w:t>
      </w:r>
      <w:r w:rsidRPr="006850CF">
        <w:rPr>
          <w:rFonts w:ascii="Times New Roman" w:hAnsi="Times New Roman" w:cs="Times New Roman"/>
          <w:b/>
          <w:color w:val="000000" w:themeColor="text1"/>
          <w:sz w:val="28"/>
          <w:szCs w:val="28"/>
          <w:lang w:val="af-ZA" w:eastAsia="x-none"/>
        </w:rPr>
        <w:t xml:space="preserve"> 14,8</w:t>
      </w:r>
      <w:r w:rsidRPr="006850CF">
        <w:rPr>
          <w:rFonts w:ascii="Times New Roman" w:hAnsi="Times New Roman" w:cs="Times New Roman"/>
          <w:bCs/>
          <w:color w:val="000000" w:themeColor="text1"/>
          <w:sz w:val="28"/>
          <w:szCs w:val="28"/>
          <w:lang w:val="x-none" w:eastAsia="x-none"/>
        </w:rPr>
        <w:t>%</w:t>
      </w:r>
      <w:r w:rsidRPr="006850CF">
        <w:rPr>
          <w:rFonts w:ascii="Times New Roman" w:hAnsi="Times New Roman" w:cs="Times New Roman"/>
          <w:bCs/>
          <w:color w:val="000000" w:themeColor="text1"/>
          <w:sz w:val="28"/>
          <w:szCs w:val="28"/>
          <w:lang w:eastAsia="x-none"/>
        </w:rPr>
        <w:t>/năm</w:t>
      </w:r>
      <w:r w:rsidRPr="006850CF">
        <w:rPr>
          <w:rFonts w:ascii="Times New Roman" w:hAnsi="Times New Roman" w:cs="Times New Roman"/>
          <w:bCs/>
          <w:color w:val="000000" w:themeColor="text1"/>
          <w:sz w:val="28"/>
          <w:szCs w:val="28"/>
          <w:lang w:val="x-none" w:eastAsia="x-none"/>
        </w:rPr>
        <w:t xml:space="preserve"> </w:t>
      </w:r>
      <w:r w:rsidRPr="006850CF">
        <w:rPr>
          <w:rFonts w:ascii="Times New Roman" w:hAnsi="Times New Roman" w:cs="Times New Roman"/>
          <w:bCs/>
          <w:i/>
          <w:color w:val="000000" w:themeColor="text1"/>
          <w:sz w:val="28"/>
          <w:szCs w:val="28"/>
          <w:lang w:val="x-none" w:eastAsia="x-none"/>
        </w:rPr>
        <w:t>(</w:t>
      </w:r>
      <w:r w:rsidRPr="006850CF">
        <w:rPr>
          <w:rFonts w:ascii="Times New Roman" w:hAnsi="Times New Roman" w:cs="Times New Roman"/>
          <w:i/>
          <w:color w:val="000000" w:themeColor="text1"/>
          <w:sz w:val="28"/>
          <w:szCs w:val="28"/>
          <w:lang w:val="x-none" w:eastAsia="x-none"/>
        </w:rPr>
        <w:t xml:space="preserve">Công nghiệp tăng </w:t>
      </w:r>
      <w:r w:rsidRPr="006850CF">
        <w:rPr>
          <w:rFonts w:ascii="Times New Roman" w:hAnsi="Times New Roman" w:cs="Times New Roman"/>
          <w:i/>
          <w:color w:val="000000" w:themeColor="text1"/>
          <w:sz w:val="28"/>
          <w:szCs w:val="28"/>
          <w:lang w:eastAsia="x-none"/>
        </w:rPr>
        <w:t>14,5%/năm</w:t>
      </w:r>
      <w:r w:rsidRPr="006850CF">
        <w:rPr>
          <w:rFonts w:ascii="Times New Roman" w:hAnsi="Times New Roman" w:cs="Times New Roman"/>
          <w:i/>
          <w:color w:val="000000" w:themeColor="text1"/>
          <w:sz w:val="28"/>
          <w:szCs w:val="28"/>
          <w:lang w:val="x-none" w:eastAsia="x-none"/>
        </w:rPr>
        <w:t xml:space="preserve">, Xây dựng tăng </w:t>
      </w:r>
      <w:r w:rsidRPr="006850CF">
        <w:rPr>
          <w:rFonts w:ascii="Times New Roman" w:hAnsi="Times New Roman" w:cs="Times New Roman"/>
          <w:b/>
          <w:bCs/>
          <w:i/>
          <w:color w:val="000000" w:themeColor="text1"/>
          <w:sz w:val="28"/>
          <w:szCs w:val="28"/>
          <w:lang w:val="af-ZA" w:eastAsia="x-none"/>
        </w:rPr>
        <w:t>16,3</w:t>
      </w:r>
      <w:r w:rsidRPr="006850CF">
        <w:rPr>
          <w:rFonts w:ascii="Times New Roman" w:hAnsi="Times New Roman" w:cs="Times New Roman"/>
          <w:b/>
          <w:bCs/>
          <w:i/>
          <w:color w:val="000000" w:themeColor="text1"/>
          <w:sz w:val="28"/>
          <w:szCs w:val="28"/>
          <w:lang w:val="x-none" w:eastAsia="x-none"/>
        </w:rPr>
        <w:t>%</w:t>
      </w:r>
      <w:r w:rsidRPr="006850CF">
        <w:rPr>
          <w:rFonts w:ascii="Times New Roman" w:hAnsi="Times New Roman" w:cs="Times New Roman"/>
          <w:i/>
          <w:color w:val="000000" w:themeColor="text1"/>
          <w:sz w:val="28"/>
          <w:szCs w:val="28"/>
          <w:lang w:eastAsia="x-none"/>
        </w:rPr>
        <w:t>/năm</w:t>
      </w:r>
      <w:r w:rsidRPr="006850CF">
        <w:rPr>
          <w:rFonts w:ascii="Times New Roman" w:hAnsi="Times New Roman" w:cs="Times New Roman"/>
          <w:i/>
          <w:color w:val="000000" w:themeColor="text1"/>
          <w:sz w:val="28"/>
          <w:szCs w:val="28"/>
          <w:lang w:val="x-none" w:eastAsia="x-none"/>
        </w:rPr>
        <w:t>)</w:t>
      </w:r>
      <w:r w:rsidRPr="006850CF">
        <w:rPr>
          <w:rFonts w:ascii="Times New Roman" w:hAnsi="Times New Roman" w:cs="Times New Roman"/>
          <w:bCs/>
          <w:color w:val="000000" w:themeColor="text1"/>
          <w:sz w:val="28"/>
          <w:szCs w:val="28"/>
          <w:lang w:val="x-none" w:eastAsia="x-none"/>
        </w:rPr>
        <w:t xml:space="preserve">, khu vực </w:t>
      </w:r>
      <w:r w:rsidRPr="006850CF">
        <w:rPr>
          <w:rFonts w:ascii="Times New Roman" w:hAnsi="Times New Roman" w:cs="Times New Roman"/>
          <w:bCs/>
          <w:color w:val="000000" w:themeColor="text1"/>
          <w:sz w:val="28"/>
          <w:szCs w:val="28"/>
          <w:lang w:val="pt-BR"/>
        </w:rPr>
        <w:t>D</w:t>
      </w:r>
      <w:r w:rsidRPr="006850CF">
        <w:rPr>
          <w:rFonts w:ascii="Times New Roman" w:hAnsi="Times New Roman" w:cs="Times New Roman"/>
          <w:bCs/>
          <w:color w:val="000000" w:themeColor="text1"/>
          <w:sz w:val="28"/>
          <w:szCs w:val="28"/>
          <w:lang w:val="af-ZA"/>
        </w:rPr>
        <w:t>ịch vụ</w:t>
      </w:r>
      <w:r w:rsidRPr="006850CF">
        <w:rPr>
          <w:rFonts w:ascii="Times New Roman" w:hAnsi="Times New Roman" w:cs="Times New Roman"/>
          <w:bCs/>
          <w:color w:val="000000" w:themeColor="text1"/>
          <w:sz w:val="28"/>
          <w:szCs w:val="28"/>
          <w:lang w:val="pt-BR"/>
        </w:rPr>
        <w:t xml:space="preserve"> (bao gồm thuế sản phẩm) </w:t>
      </w:r>
      <w:r w:rsidRPr="006850CF">
        <w:rPr>
          <w:rFonts w:ascii="Times New Roman" w:hAnsi="Times New Roman" w:cs="Times New Roman"/>
          <w:bCs/>
          <w:color w:val="000000" w:themeColor="text1"/>
          <w:sz w:val="28"/>
          <w:szCs w:val="28"/>
          <w:lang w:val="x-none" w:eastAsia="x-none"/>
        </w:rPr>
        <w:t xml:space="preserve">tăng </w:t>
      </w:r>
      <w:r w:rsidRPr="006850CF">
        <w:rPr>
          <w:rFonts w:ascii="Times New Roman" w:hAnsi="Times New Roman" w:cs="Times New Roman"/>
          <w:b/>
          <w:color w:val="000000" w:themeColor="text1"/>
          <w:sz w:val="28"/>
          <w:szCs w:val="28"/>
          <w:lang w:val="af-ZA" w:eastAsia="x-none"/>
        </w:rPr>
        <w:t>8,5</w:t>
      </w:r>
      <w:r w:rsidRPr="006850CF">
        <w:rPr>
          <w:rFonts w:ascii="Times New Roman" w:hAnsi="Times New Roman" w:cs="Times New Roman"/>
          <w:b/>
          <w:color w:val="000000" w:themeColor="text1"/>
          <w:sz w:val="28"/>
          <w:szCs w:val="28"/>
          <w:lang w:val="x-none" w:eastAsia="x-none"/>
        </w:rPr>
        <w:t>%</w:t>
      </w:r>
      <w:r w:rsidRPr="006850CF">
        <w:rPr>
          <w:rFonts w:ascii="Times New Roman" w:hAnsi="Times New Roman" w:cs="Times New Roman"/>
          <w:b/>
          <w:color w:val="000000" w:themeColor="text1"/>
          <w:sz w:val="28"/>
          <w:szCs w:val="28"/>
          <w:lang w:eastAsia="x-none"/>
        </w:rPr>
        <w:t>/năm.</w:t>
      </w:r>
    </w:p>
    <w:p w14:paraId="36910131" w14:textId="77777777" w:rsidR="0032430E" w:rsidRPr="006850CF" w:rsidRDefault="0032430E" w:rsidP="002F2DFC">
      <w:pPr>
        <w:spacing w:before="120" w:after="120" w:line="360" w:lineRule="exact"/>
        <w:ind w:firstLine="720"/>
        <w:jc w:val="both"/>
        <w:rPr>
          <w:rFonts w:ascii="Times New Roman" w:hAnsi="Times New Roman" w:cs="Times New Roman"/>
          <w:b/>
          <w:bCs/>
          <w:i/>
          <w:iCs/>
          <w:color w:val="000000" w:themeColor="text1"/>
          <w:sz w:val="28"/>
          <w:szCs w:val="28"/>
          <w:lang w:val="af-ZA"/>
        </w:rPr>
      </w:pPr>
      <w:r w:rsidRPr="006850CF">
        <w:rPr>
          <w:rFonts w:ascii="Times New Roman" w:hAnsi="Times New Roman" w:cs="Times New Roman"/>
          <w:b/>
          <w:bCs/>
          <w:i/>
          <w:iCs/>
          <w:color w:val="000000" w:themeColor="text1"/>
          <w:sz w:val="28"/>
          <w:szCs w:val="28"/>
          <w:lang w:val="af-ZA"/>
        </w:rPr>
        <w:t>Cơ sở khoa học, thực tiễn để xây dựng mục tiêu của nhiệm kỳ 2025-2030:</w:t>
      </w:r>
    </w:p>
    <w:p w14:paraId="73E7734A" w14:textId="77777777" w:rsidR="0032430E" w:rsidRPr="006850CF" w:rsidRDefault="0032430E" w:rsidP="002F2DFC">
      <w:pPr>
        <w:spacing w:before="120" w:after="120" w:line="360" w:lineRule="exact"/>
        <w:ind w:firstLine="720"/>
        <w:jc w:val="both"/>
        <w:rPr>
          <w:rFonts w:ascii="Times New Roman" w:eastAsia="Times New Roman" w:hAnsi="Times New Roman" w:cs="Times New Roman"/>
          <w:color w:val="000000" w:themeColor="text1"/>
          <w:sz w:val="28"/>
          <w:szCs w:val="28"/>
        </w:rPr>
      </w:pPr>
      <w:r w:rsidRPr="006850CF">
        <w:rPr>
          <w:rFonts w:ascii="Times New Roman" w:eastAsia="Times New Roman" w:hAnsi="Times New Roman" w:cs="Times New Roman"/>
          <w:b/>
          <w:bCs/>
          <w:i/>
          <w:iCs/>
          <w:color w:val="000000" w:themeColor="text1"/>
          <w:sz w:val="28"/>
          <w:szCs w:val="28"/>
        </w:rPr>
        <w:t>Thứ nhất</w:t>
      </w:r>
      <w:r w:rsidRPr="006850CF">
        <w:rPr>
          <w:rFonts w:ascii="Times New Roman" w:eastAsia="Times New Roman" w:hAnsi="Times New Roman" w:cs="Times New Roman"/>
          <w:i/>
          <w:iCs/>
          <w:color w:val="000000" w:themeColor="text1"/>
          <w:sz w:val="28"/>
          <w:szCs w:val="28"/>
        </w:rPr>
        <w:t>,</w:t>
      </w:r>
      <w:r w:rsidRPr="006850CF">
        <w:rPr>
          <w:rFonts w:ascii="Times New Roman" w:eastAsia="Times New Roman" w:hAnsi="Times New Roman" w:cs="Times New Roman"/>
          <w:color w:val="000000" w:themeColor="text1"/>
          <w:sz w:val="28"/>
          <w:szCs w:val="28"/>
        </w:rPr>
        <w:t xml:space="preserve"> Dựa trên kết quả 4 năm gần nhất (2022-2025), tăng trưởng GRDP bình quân đạt 7,2%/năm, phấn đấu 5 năm tới cao hơn 1,8 điểm phần trăm.</w:t>
      </w:r>
    </w:p>
    <w:p w14:paraId="113ECA75" w14:textId="77777777" w:rsidR="0032430E" w:rsidRPr="006850CF" w:rsidRDefault="0032430E" w:rsidP="002F2DFC">
      <w:pPr>
        <w:spacing w:before="120" w:after="120" w:line="360" w:lineRule="exact"/>
        <w:ind w:firstLine="720"/>
        <w:jc w:val="both"/>
        <w:rPr>
          <w:rFonts w:ascii="Times New Roman" w:hAnsi="Times New Roman" w:cs="Times New Roman"/>
          <w:color w:val="000000" w:themeColor="text1"/>
          <w:sz w:val="28"/>
          <w:szCs w:val="28"/>
        </w:rPr>
      </w:pPr>
      <w:r w:rsidRPr="006850CF">
        <w:rPr>
          <w:rFonts w:ascii="Times New Roman" w:eastAsia="Times New Roman" w:hAnsi="Times New Roman" w:cs="Times New Roman"/>
          <w:b/>
          <w:bCs/>
          <w:i/>
          <w:iCs/>
          <w:color w:val="000000" w:themeColor="text1"/>
          <w:sz w:val="28"/>
          <w:szCs w:val="28"/>
        </w:rPr>
        <w:lastRenderedPageBreak/>
        <w:t>Thứ hai,</w:t>
      </w:r>
      <w:r w:rsidRPr="006850CF">
        <w:rPr>
          <w:rFonts w:ascii="Times New Roman" w:eastAsia="Times New Roman" w:hAnsi="Times New Roman" w:cs="Times New Roman"/>
          <w:i/>
          <w:iCs/>
          <w:color w:val="000000" w:themeColor="text1"/>
          <w:sz w:val="28"/>
          <w:szCs w:val="28"/>
        </w:rPr>
        <w:t xml:space="preserve"> </w:t>
      </w:r>
      <w:r w:rsidRPr="006850CF">
        <w:rPr>
          <w:rFonts w:ascii="Times New Roman" w:eastAsia="Times New Roman" w:hAnsi="Times New Roman" w:cs="Times New Roman"/>
          <w:color w:val="000000" w:themeColor="text1"/>
          <w:sz w:val="28"/>
          <w:szCs w:val="28"/>
        </w:rPr>
        <w:t>Không gian phát triển được mở rộng, k</w:t>
      </w:r>
      <w:r w:rsidRPr="006850CF">
        <w:rPr>
          <w:rFonts w:ascii="Times New Roman" w:hAnsi="Times New Roman" w:cs="Times New Roman"/>
          <w:color w:val="000000" w:themeColor="text1"/>
          <w:sz w:val="28"/>
          <w:szCs w:val="28"/>
        </w:rPr>
        <w:t>hai thác hiệu quả lợi thế kinh tế biển và kinh tế cửa khẩu; phát huy vị thế địa lý đặc thù là Tỉnh duy nhất trong vùng vừa có biên giới đất liền, vừa có bờ biển.</w:t>
      </w:r>
    </w:p>
    <w:p w14:paraId="3D6F44DB" w14:textId="7487E2C8" w:rsidR="00BB409C" w:rsidRPr="006850CF" w:rsidRDefault="00BB409C" w:rsidP="002F2DFC">
      <w:pPr>
        <w:spacing w:before="120" w:after="120" w:line="360" w:lineRule="exact"/>
        <w:ind w:firstLine="720"/>
        <w:jc w:val="both"/>
        <w:rPr>
          <w:rFonts w:ascii="Times New Roman" w:hAnsi="Times New Roman" w:cs="Times New Roman"/>
          <w:color w:val="000000" w:themeColor="text1"/>
          <w:sz w:val="28"/>
          <w:szCs w:val="28"/>
        </w:rPr>
      </w:pPr>
      <w:r w:rsidRPr="006850CF">
        <w:rPr>
          <w:rFonts w:ascii="Times New Roman" w:hAnsi="Times New Roman" w:cs="Times New Roman"/>
          <w:b/>
          <w:i/>
          <w:color w:val="000000" w:themeColor="text1"/>
          <w:sz w:val="28"/>
          <w:szCs w:val="28"/>
        </w:rPr>
        <w:t>Thứ ba,</w:t>
      </w:r>
      <w:r w:rsidRPr="006850CF">
        <w:rPr>
          <w:rFonts w:ascii="Times New Roman" w:hAnsi="Times New Roman" w:cs="Times New Roman"/>
          <w:color w:val="000000" w:themeColor="text1"/>
          <w:sz w:val="28"/>
          <w:szCs w:val="28"/>
        </w:rPr>
        <w:t xml:space="preserve"> </w:t>
      </w:r>
      <w:r w:rsidR="00132D79" w:rsidRPr="006850CF">
        <w:rPr>
          <w:rFonts w:ascii="Times New Roman" w:hAnsi="Times New Roman" w:cs="Times New Roman"/>
          <w:color w:val="000000" w:themeColor="text1"/>
          <w:sz w:val="28"/>
          <w:szCs w:val="28"/>
        </w:rPr>
        <w:t xml:space="preserve">Tỉnh </w:t>
      </w:r>
      <w:r w:rsidRPr="006850CF">
        <w:rPr>
          <w:rFonts w:ascii="Times New Roman" w:hAnsi="Times New Roman" w:cs="Times New Roman"/>
          <w:color w:val="000000" w:themeColor="text1"/>
          <w:sz w:val="28"/>
          <w:szCs w:val="28"/>
        </w:rPr>
        <w:t xml:space="preserve">tiếp tục chuyển đổi </w:t>
      </w:r>
      <w:r w:rsidR="001E5F27" w:rsidRPr="006850CF">
        <w:rPr>
          <w:rFonts w:ascii="Times New Roman" w:hAnsi="Times New Roman" w:cs="Times New Roman"/>
          <w:color w:val="000000" w:themeColor="text1"/>
          <w:sz w:val="28"/>
          <w:szCs w:val="28"/>
        </w:rPr>
        <w:t>m</w:t>
      </w:r>
      <w:r w:rsidRPr="006850CF">
        <w:rPr>
          <w:rFonts w:ascii="Times New Roman" w:hAnsi="Times New Roman" w:cs="Times New Roman"/>
          <w:color w:val="000000" w:themeColor="text1"/>
          <w:sz w:val="28"/>
          <w:szCs w:val="28"/>
        </w:rPr>
        <w:t>ô hình tăng trưởng theo chiều sâu trên 3 trụ cột nông – lâm- thủy sản, công nghiệp</w:t>
      </w:r>
      <w:r w:rsidR="00132D79" w:rsidRPr="006850CF">
        <w:rPr>
          <w:rFonts w:ascii="Times New Roman" w:hAnsi="Times New Roman" w:cs="Times New Roman"/>
          <w:color w:val="000000" w:themeColor="text1"/>
          <w:sz w:val="28"/>
          <w:szCs w:val="28"/>
        </w:rPr>
        <w:t xml:space="preserve"> </w:t>
      </w:r>
      <w:r w:rsidRPr="006850CF">
        <w:rPr>
          <w:rFonts w:ascii="Times New Roman" w:hAnsi="Times New Roman" w:cs="Times New Roman"/>
          <w:color w:val="000000" w:themeColor="text1"/>
          <w:sz w:val="28"/>
          <w:szCs w:val="28"/>
        </w:rPr>
        <w:t>- xây dựng, dịch vụ, cụ thể định hướng chiến lược, các động lực tăng trưởng 03 khu vực như sau:</w:t>
      </w:r>
    </w:p>
    <w:p w14:paraId="069666CF" w14:textId="1058CBA3" w:rsidR="001E5F27" w:rsidRPr="006850CF" w:rsidRDefault="00E85782" w:rsidP="002F2DFC">
      <w:pPr>
        <w:spacing w:before="120" w:after="120" w:line="360" w:lineRule="exact"/>
        <w:ind w:firstLine="720"/>
        <w:jc w:val="both"/>
        <w:rPr>
          <w:rFonts w:ascii="Times New Roman" w:hAnsi="Times New Roman" w:cs="Times New Roman"/>
          <w:b/>
          <w:bCs/>
          <w:i/>
          <w:iCs/>
          <w:color w:val="000000" w:themeColor="text1"/>
          <w:sz w:val="28"/>
          <w:szCs w:val="28"/>
        </w:rPr>
      </w:pPr>
      <w:r w:rsidRPr="006850CF">
        <w:rPr>
          <w:rFonts w:ascii="Times New Roman" w:hAnsi="Times New Roman" w:cs="Times New Roman"/>
          <w:b/>
          <w:bCs/>
          <w:i/>
          <w:iCs/>
          <w:color w:val="000000" w:themeColor="text1"/>
          <w:sz w:val="28"/>
          <w:szCs w:val="28"/>
        </w:rPr>
        <w:t>(</w:t>
      </w:r>
      <w:r w:rsidR="00BB409C" w:rsidRPr="006850CF">
        <w:rPr>
          <w:rFonts w:ascii="Times New Roman" w:hAnsi="Times New Roman" w:cs="Times New Roman"/>
          <w:b/>
          <w:bCs/>
          <w:i/>
          <w:iCs/>
          <w:color w:val="000000" w:themeColor="text1"/>
          <w:sz w:val="28"/>
          <w:szCs w:val="28"/>
        </w:rPr>
        <w:t>1</w:t>
      </w:r>
      <w:r w:rsidRPr="006850CF">
        <w:rPr>
          <w:rFonts w:ascii="Times New Roman" w:hAnsi="Times New Roman" w:cs="Times New Roman"/>
          <w:b/>
          <w:bCs/>
          <w:i/>
          <w:iCs/>
          <w:color w:val="000000" w:themeColor="text1"/>
          <w:sz w:val="28"/>
          <w:szCs w:val="28"/>
        </w:rPr>
        <w:t>)</w:t>
      </w:r>
      <w:r w:rsidR="00BB409C" w:rsidRPr="006850CF">
        <w:rPr>
          <w:rFonts w:ascii="Times New Roman" w:hAnsi="Times New Roman" w:cs="Times New Roman"/>
          <w:b/>
          <w:bCs/>
          <w:i/>
          <w:iCs/>
          <w:color w:val="000000" w:themeColor="text1"/>
          <w:sz w:val="28"/>
          <w:szCs w:val="28"/>
        </w:rPr>
        <w:t xml:space="preserve">. Khu vực nông </w:t>
      </w:r>
      <w:r w:rsidR="00132D79" w:rsidRPr="006850CF">
        <w:rPr>
          <w:rFonts w:ascii="Times New Roman" w:hAnsi="Times New Roman" w:cs="Times New Roman"/>
          <w:b/>
          <w:bCs/>
          <w:i/>
          <w:iCs/>
          <w:color w:val="000000" w:themeColor="text1"/>
          <w:sz w:val="28"/>
          <w:szCs w:val="28"/>
        </w:rPr>
        <w:t>-</w:t>
      </w:r>
      <w:r w:rsidR="00BB409C" w:rsidRPr="006850CF">
        <w:rPr>
          <w:rFonts w:ascii="Times New Roman" w:hAnsi="Times New Roman" w:cs="Times New Roman"/>
          <w:b/>
          <w:bCs/>
          <w:i/>
          <w:iCs/>
          <w:color w:val="000000" w:themeColor="text1"/>
          <w:sz w:val="28"/>
          <w:szCs w:val="28"/>
        </w:rPr>
        <w:t xml:space="preserve"> lâm</w:t>
      </w:r>
      <w:r w:rsidR="00132D79" w:rsidRPr="006850CF">
        <w:rPr>
          <w:rFonts w:ascii="Times New Roman" w:hAnsi="Times New Roman" w:cs="Times New Roman"/>
          <w:b/>
          <w:bCs/>
          <w:i/>
          <w:iCs/>
          <w:color w:val="000000" w:themeColor="text1"/>
          <w:sz w:val="28"/>
          <w:szCs w:val="28"/>
        </w:rPr>
        <w:t xml:space="preserve"> </w:t>
      </w:r>
      <w:r w:rsidR="00BB409C" w:rsidRPr="006850CF">
        <w:rPr>
          <w:rFonts w:ascii="Times New Roman" w:hAnsi="Times New Roman" w:cs="Times New Roman"/>
          <w:b/>
          <w:bCs/>
          <w:i/>
          <w:iCs/>
          <w:color w:val="000000" w:themeColor="text1"/>
          <w:sz w:val="28"/>
          <w:szCs w:val="28"/>
        </w:rPr>
        <w:t>- thủy sản</w:t>
      </w:r>
      <w:r w:rsidR="001E5F27" w:rsidRPr="006850CF">
        <w:rPr>
          <w:rFonts w:ascii="Times New Roman" w:hAnsi="Times New Roman" w:cs="Times New Roman"/>
          <w:b/>
          <w:bCs/>
          <w:i/>
          <w:iCs/>
          <w:color w:val="000000" w:themeColor="text1"/>
          <w:sz w:val="28"/>
          <w:szCs w:val="28"/>
        </w:rPr>
        <w:t xml:space="preserve"> tăng trưởng đạt từ 3,5%/năm trở lên.</w:t>
      </w:r>
    </w:p>
    <w:p w14:paraId="5906DDEA" w14:textId="77777777" w:rsidR="005D7410" w:rsidRPr="005D7410" w:rsidRDefault="005D7410" w:rsidP="002F2DFC">
      <w:pPr>
        <w:spacing w:before="120" w:after="120" w:line="240" w:lineRule="auto"/>
        <w:ind w:firstLine="720"/>
        <w:jc w:val="both"/>
        <w:rPr>
          <w:rFonts w:ascii="Times New Roman" w:eastAsia="Times New Roman" w:hAnsi="Times New Roman" w:cs="Times New Roman"/>
          <w:sz w:val="28"/>
          <w:szCs w:val="28"/>
          <w:u w:color="000000"/>
        </w:rPr>
      </w:pPr>
      <w:r w:rsidRPr="005D7410">
        <w:rPr>
          <w:rFonts w:ascii="Times New Roman" w:eastAsia="Times New Roman" w:hAnsi="Times New Roman" w:cs="Times New Roman"/>
          <w:sz w:val="28"/>
          <w:szCs w:val="28"/>
          <w:lang w:val="af-ZA"/>
        </w:rPr>
        <w:t xml:space="preserve">- Trên cơ sở kết quả ước thực hiện giai đoạn 2021-2025 tăng trưởng giá trị tăng thêm khu vực nông – lâm – thuỷ sản đạt bình quân 3,34%. Qua đó, luỹ kế giá trị tăng thêm 9 tháng đầu năm 2025 </w:t>
      </w:r>
      <w:r w:rsidRPr="005D7410">
        <w:rPr>
          <w:rFonts w:ascii="Times New Roman" w:eastAsia="Times New Roman" w:hAnsi="Times New Roman" w:cs="Times New Roman"/>
          <w:sz w:val="28"/>
          <w:szCs w:val="28"/>
          <w:lang w:val="nl-NL"/>
        </w:rPr>
        <w:t xml:space="preserve">đạt 36.135 tỷ đồng, tăng 4,19% so cùng kỳ và xây dựng kịch bản giá trị tăng thêm quý IV đạt 12.131 tỷ đồng, tăng 3,46% so cùng kỳ góp phần đưa giá trị tăng thêm cả năm đạt 48.266 tỷ đồng, tăng 4% so thực hiện năm 2024 (hoàn thành mục tiêu tăng trưởng năm 2025 đề ra). Theo đó, tập trung giải pháp </w:t>
      </w:r>
      <w:r w:rsidRPr="005D7410">
        <w:rPr>
          <w:rFonts w:ascii="Times New Roman" w:eastAsia="Times New Roman" w:hAnsi="Times New Roman" w:cs="Times New Roman"/>
          <w:sz w:val="28"/>
          <w:szCs w:val="28"/>
          <w:u w:color="000000"/>
        </w:rPr>
        <w:t>theo dõi tình hình thu hoạch diện tích lúa vụ Hè thu và tình hình sản xuất lúa vụ Thu đông đạt sản lượng 3.977.313 tấn. Tiếp tục xuống giống cây màu thực phẩm đạt 6.453 ha, sản lượng thu hoạch còn lại đạt 304.114 tấn. Chăm sóc tốt vườn cây ăn trái hiện có để đạt sản lượng thu hoạch còn lại là 525.799 tấn. Tổ chức trồng mới 74,4 ha rừng, diện tích rừng cuối năm 2025 là 8.007 ha. Tiếp tục thả nuôi mới thuỷ sản đạt 134 ha, sản lượng nuôi và khai thác đạt thêm 241.065 tấn và phấn đấu đàn vật nuôi đạt kế hoạch đề ra.</w:t>
      </w:r>
    </w:p>
    <w:p w14:paraId="777C423B" w14:textId="5277BE1E" w:rsidR="005D7410" w:rsidRPr="005D7410" w:rsidRDefault="005D7410" w:rsidP="002F2DFC">
      <w:pPr>
        <w:tabs>
          <w:tab w:val="center" w:pos="4680"/>
          <w:tab w:val="right" w:pos="9360"/>
        </w:tabs>
        <w:spacing w:before="120" w:after="120" w:line="240" w:lineRule="auto"/>
        <w:ind w:firstLine="720"/>
        <w:jc w:val="both"/>
        <w:rPr>
          <w:rFonts w:ascii="Times New Roman" w:eastAsia="Times New Roman" w:hAnsi="Times New Roman" w:cs="Times New Roman"/>
          <w:sz w:val="28"/>
          <w:szCs w:val="28"/>
          <w:lang w:val="af-ZA"/>
        </w:rPr>
      </w:pPr>
      <w:r w:rsidRPr="005D7410">
        <w:rPr>
          <w:rFonts w:ascii="Times New Roman" w:eastAsia="Times New Roman" w:hAnsi="Times New Roman" w:cs="Times New Roman"/>
          <w:sz w:val="28"/>
          <w:szCs w:val="28"/>
          <w:lang w:val="af-ZA" w:eastAsia="x-none"/>
        </w:rPr>
        <w:t xml:space="preserve">- Về cơ sở khoa học, thực tiễn: trên cơ sở mục tiêu tăng trưởng </w:t>
      </w:r>
      <w:r w:rsidRPr="005D7410">
        <w:rPr>
          <w:rFonts w:ascii="Times New Roman" w:eastAsia="Times New Roman" w:hAnsi="Times New Roman" w:cs="Times New Roman"/>
          <w:sz w:val="28"/>
          <w:szCs w:val="28"/>
          <w:lang w:val="af-ZA"/>
        </w:rPr>
        <w:t xml:space="preserve">GRDP bình quân cả Tỉnh 05 năm (2026-2030) đạt từ 9%/năm (trong đó đến năm cuối nhiệm kỳ, năm 2030 đạt từ 10% trở lên). </w:t>
      </w:r>
      <w:r>
        <w:rPr>
          <w:rFonts w:ascii="Times New Roman" w:eastAsia="Times New Roman" w:hAnsi="Times New Roman" w:cs="Times New Roman"/>
          <w:sz w:val="28"/>
          <w:szCs w:val="28"/>
          <w:lang w:val="af-ZA"/>
        </w:rPr>
        <w:t>M</w:t>
      </w:r>
      <w:r w:rsidRPr="005D7410">
        <w:rPr>
          <w:rFonts w:ascii="Times New Roman" w:eastAsia="Times New Roman" w:hAnsi="Times New Roman" w:cs="Times New Roman"/>
          <w:sz w:val="28"/>
          <w:szCs w:val="28"/>
          <w:lang w:val="af-ZA"/>
        </w:rPr>
        <w:t>ục tiêu tăng trưởng ngành</w:t>
      </w:r>
      <w:r w:rsidRPr="005D7410">
        <w:rPr>
          <w:rFonts w:ascii="Times New Roman" w:eastAsia="Times New Roman" w:hAnsi="Times New Roman" w:cs="Times New Roman"/>
          <w:b/>
          <w:bCs/>
          <w:sz w:val="28"/>
          <w:szCs w:val="28"/>
          <w:lang w:val="af-ZA"/>
        </w:rPr>
        <w:t xml:space="preserve"> </w:t>
      </w:r>
      <w:r w:rsidRPr="005D7410">
        <w:rPr>
          <w:rFonts w:ascii="Times New Roman" w:eastAsia="Times New Roman" w:hAnsi="Times New Roman" w:cs="Times New Roman"/>
          <w:sz w:val="28"/>
          <w:szCs w:val="28"/>
        </w:rPr>
        <w:t>giai đoạn 2026-2030 đạt bình quân từ 3,5%/năm và đến năm 2030 đạt trên 4% g</w:t>
      </w:r>
      <w:r w:rsidRPr="005D7410">
        <w:rPr>
          <w:rFonts w:ascii="Times New Roman" w:eastAsia="Times New Roman" w:hAnsi="Times New Roman" w:cs="Times New Roman"/>
          <w:bCs/>
          <w:sz w:val="28"/>
          <w:szCs w:val="28"/>
          <w:lang w:val="af-ZA" w:eastAsia="x-none"/>
        </w:rPr>
        <w:t>óp phần phấn đấu đạt mục tiêu chung của cả Tỉnh. Theo đó, tập trung p</w:t>
      </w:r>
      <w:r w:rsidRPr="005D7410">
        <w:rPr>
          <w:rFonts w:ascii="Times New Roman" w:eastAsia="Times New Roman" w:hAnsi="Times New Roman" w:cs="Times New Roman"/>
          <w:bCs/>
          <w:sz w:val="28"/>
          <w:szCs w:val="28"/>
          <w:lang w:val="da-DK"/>
        </w:rPr>
        <w:t>hát triển nền nông nghiệp sinh thái, hiện đại, công nghệ cao, gắn với công nghiệp chế biến, chuỗi giá trị</w:t>
      </w:r>
      <w:r w:rsidRPr="005D7410">
        <w:rPr>
          <w:rFonts w:ascii="Times New Roman" w:eastAsia="Times New Roman" w:hAnsi="Times New Roman" w:cs="Times New Roman"/>
          <w:sz w:val="28"/>
          <w:szCs w:val="28"/>
          <w:lang w:val="da-DK"/>
        </w:rPr>
        <w:t xml:space="preserve"> và thị trường xuất khẩu. Cơ cấu nông nghiệp theo hướng xanh, hiện đại, bền vững, đa giá trị; thúc đẩy sản xuất tuần hoàn, thích ứng biến đổi khí hậu, hình thành các vùng nguyên liệu tập trung. Nhân rộng mô hình </w:t>
      </w:r>
      <w:r w:rsidRPr="005D7410">
        <w:rPr>
          <w:rFonts w:ascii="Times New Roman" w:eastAsia="Times New Roman" w:hAnsi="Times New Roman" w:cs="Times New Roman"/>
          <w:sz w:val="28"/>
          <w:szCs w:val="28"/>
        </w:rPr>
        <w:t xml:space="preserve">liên kết, hợp tác có hiệu quả </w:t>
      </w:r>
      <w:r w:rsidRPr="005D7410">
        <w:rPr>
          <w:rFonts w:ascii="Times New Roman" w:eastAsia="Times New Roman" w:hAnsi="Times New Roman" w:cs="Times New Roman"/>
          <w:sz w:val="28"/>
          <w:szCs w:val="28"/>
          <w:lang w:val="da-DK"/>
        </w:rPr>
        <w:t xml:space="preserve">gắn chuyển đổi số nông thôn và phát triển du lịch nông nghiệp. Tạo điều kiện thuận lợi để nông dân liên kết sản xuất theo chuỗi, làm vệ tinh cho doanh nghiệp lớn hoặc phát triển thành doanh nghiệp tư nhân, góp phần hình thành lực lượng sản xuất mới trong nông nghiệp. </w:t>
      </w:r>
      <w:r w:rsidRPr="005D7410">
        <w:rPr>
          <w:rFonts w:ascii="Times New Roman" w:eastAsia="Times New Roman" w:hAnsi="Times New Roman" w:cs="Times New Roman"/>
          <w:sz w:val="28"/>
          <w:szCs w:val="28"/>
          <w:lang w:val="af-ZA"/>
        </w:rPr>
        <w:t>Cụ thể:</w:t>
      </w:r>
    </w:p>
    <w:p w14:paraId="7505C4AC" w14:textId="1C801965" w:rsidR="005D7410" w:rsidRPr="005D7410" w:rsidRDefault="005D7410" w:rsidP="002F2DFC">
      <w:pPr>
        <w:spacing w:before="120" w:after="120" w:line="240" w:lineRule="auto"/>
        <w:ind w:firstLine="720"/>
        <w:jc w:val="both"/>
        <w:rPr>
          <w:rFonts w:ascii="Times New Roman" w:eastAsia="Times New Roman" w:hAnsi="Times New Roman" w:cs="Times New Roman"/>
          <w:sz w:val="28"/>
          <w:szCs w:val="28"/>
        </w:rPr>
      </w:pPr>
      <w:r w:rsidRPr="005D7410">
        <w:rPr>
          <w:rFonts w:ascii="Times New Roman" w:eastAsia="Times New Roman" w:hAnsi="Times New Roman" w:cs="Times New Roman"/>
          <w:sz w:val="28"/>
          <w:szCs w:val="28"/>
        </w:rPr>
        <w:t>- T</w:t>
      </w:r>
      <w:r w:rsidRPr="005D7410">
        <w:rPr>
          <w:rFonts w:ascii="Times New Roman" w:eastAsia="Calibri" w:hAnsi="Times New Roman" w:cs="Times New Roman"/>
          <w:sz w:val="28"/>
          <w:szCs w:val="28"/>
        </w:rPr>
        <w:t xml:space="preserve">ập trung chuyển đổi cơ cấu cây trồng theo hướng sử dụng đất nông nghiệp hợp lý, linh hoạt nhằm phát huy lợi thế là ngành sản xuất quan trọng góp phần cung cấp nguyên liệu cho công nghiệp chế biến, phục vụ nhu cầu tiêu dùng trong nước và xuất khẩu. Phát triển cây trồng lợi thế, nghiên cứu, chuyển giao quy trình canh tác cây trồng có triển vọng như cây dược liệu, nấm ăn,... Tận dụng điều kiện phát triển hợp lý các cây trồng tiềm năng nhằm phục vụ tiêu dùng trong nước và chế biến xuất khẩu (phấn đấu </w:t>
      </w:r>
      <w:r w:rsidRPr="005D7410">
        <w:rPr>
          <w:rFonts w:ascii="Times New Roman" w:eastAsia="Times New Roman" w:hAnsi="Times New Roman" w:cs="Times New Roman"/>
          <w:sz w:val="28"/>
          <w:szCs w:val="28"/>
        </w:rPr>
        <w:t xml:space="preserve">sản lượng đến năm 2030 đối với lúa đạt trên </w:t>
      </w:r>
      <w:r w:rsidRPr="0038224C">
        <w:rPr>
          <w:rFonts w:ascii="Times New Roman" w:eastAsia="Times New Roman" w:hAnsi="Times New Roman" w:cs="Times New Roman"/>
          <w:color w:val="0070C0"/>
          <w:sz w:val="28"/>
          <w:szCs w:val="28"/>
        </w:rPr>
        <w:t>3,</w:t>
      </w:r>
      <w:r w:rsidR="0038224C" w:rsidRPr="0038224C">
        <w:rPr>
          <w:rFonts w:ascii="Times New Roman" w:eastAsia="Times New Roman" w:hAnsi="Times New Roman" w:cs="Times New Roman"/>
          <w:color w:val="0070C0"/>
          <w:sz w:val="28"/>
          <w:szCs w:val="28"/>
        </w:rPr>
        <w:t xml:space="preserve">9 </w:t>
      </w:r>
      <w:r w:rsidRPr="005D7410">
        <w:rPr>
          <w:rFonts w:ascii="Times New Roman" w:eastAsia="Times New Roman" w:hAnsi="Times New Roman" w:cs="Times New Roman"/>
          <w:sz w:val="28"/>
          <w:szCs w:val="28"/>
        </w:rPr>
        <w:t>triệu tấn, sản lượng rau - củ - quả đạt 1,87 triệu tấn; sản lượng trái cây đạt trên 2,85 triệu tấn, diện tích gieo trồng hoa kiểng tập trung đạt trên 5.600 ha).</w:t>
      </w:r>
    </w:p>
    <w:p w14:paraId="7956E268" w14:textId="33387D0C" w:rsidR="005D7410" w:rsidRPr="005D7410" w:rsidRDefault="005D7410" w:rsidP="002F2DFC">
      <w:pPr>
        <w:spacing w:before="120" w:after="120" w:line="240" w:lineRule="auto"/>
        <w:ind w:firstLine="720"/>
        <w:jc w:val="both"/>
        <w:rPr>
          <w:rFonts w:ascii="Times New Roman" w:eastAsia="Calibri" w:hAnsi="Times New Roman" w:cs="Times New Roman"/>
          <w:sz w:val="28"/>
          <w:szCs w:val="28"/>
        </w:rPr>
      </w:pPr>
      <w:r w:rsidRPr="005D7410">
        <w:rPr>
          <w:rFonts w:ascii="Times New Roman" w:eastAsia="Times New Roman" w:hAnsi="Times New Roman" w:cs="Times New Roman"/>
          <w:sz w:val="28"/>
          <w:szCs w:val="28"/>
        </w:rPr>
        <w:lastRenderedPageBreak/>
        <w:t>- P</w:t>
      </w:r>
      <w:r w:rsidRPr="005D7410">
        <w:rPr>
          <w:rFonts w:ascii="Times New Roman" w:eastAsia="Calibri" w:hAnsi="Times New Roman" w:cs="Times New Roman"/>
          <w:sz w:val="28"/>
          <w:szCs w:val="28"/>
        </w:rPr>
        <w:t xml:space="preserve">hát triển chăn nuôi theo hướng trang trại tập trung, từng bước hiện đại hóa quy trình công nghệ sản xuất đáp ứng yêu cầu thị trường trong và ngoài Tỉnh; tập trung chuyển dịch cơ cấu đàn vật nuôi theo hướng giảm quy mô chăn nuôi nông hộ sang phát triển chăn nuôi trang trại. Phát triển liên kết theo chuỗi giá trị giúp giảm chi phí trung gian, tăng hiệu quả sản xuất. Quản lý và sử dụng hiệu quả chất thải chăn nuôi, phát triển mô hình kinh tế tuần hoàn trong chăn nuôi (phấn đấu </w:t>
      </w:r>
      <w:r w:rsidRPr="005D7410">
        <w:rPr>
          <w:rFonts w:ascii="Times New Roman" w:eastAsia="Times New Roman" w:hAnsi="Times New Roman" w:cs="Times New Roman"/>
          <w:sz w:val="28"/>
          <w:szCs w:val="28"/>
        </w:rPr>
        <w:t xml:space="preserve">sản lượng thịt hơi xuất bán đến năm 2030 đạt trên </w:t>
      </w:r>
      <w:r w:rsidR="0038224C" w:rsidRPr="0038224C">
        <w:rPr>
          <w:rFonts w:ascii="Times New Roman" w:eastAsia="Times New Roman" w:hAnsi="Times New Roman" w:cs="Times New Roman"/>
          <w:color w:val="0070C0"/>
          <w:sz w:val="28"/>
          <w:szCs w:val="28"/>
        </w:rPr>
        <w:t>284</w:t>
      </w:r>
      <w:r w:rsidRPr="005D7410">
        <w:rPr>
          <w:rFonts w:ascii="Times New Roman" w:eastAsia="Times New Roman" w:hAnsi="Times New Roman" w:cs="Times New Roman"/>
          <w:sz w:val="28"/>
          <w:szCs w:val="28"/>
        </w:rPr>
        <w:t xml:space="preserve"> nghìn tấn)</w:t>
      </w:r>
      <w:r w:rsidRPr="005D7410">
        <w:rPr>
          <w:rFonts w:ascii="Times New Roman" w:eastAsia="Calibri" w:hAnsi="Times New Roman" w:cs="Times New Roman"/>
          <w:sz w:val="28"/>
          <w:szCs w:val="28"/>
        </w:rPr>
        <w:t>.</w:t>
      </w:r>
    </w:p>
    <w:p w14:paraId="1538AD97" w14:textId="22E51C50" w:rsidR="005D7410" w:rsidRPr="005D7410" w:rsidRDefault="005D7410" w:rsidP="002F2DFC">
      <w:pPr>
        <w:spacing w:before="120" w:after="120" w:line="240" w:lineRule="auto"/>
        <w:ind w:firstLine="720"/>
        <w:jc w:val="both"/>
        <w:rPr>
          <w:rFonts w:ascii="Times New Roman" w:eastAsia="Calibri" w:hAnsi="Times New Roman" w:cs="Times New Roman"/>
          <w:sz w:val="28"/>
          <w:szCs w:val="28"/>
        </w:rPr>
      </w:pPr>
      <w:r w:rsidRPr="005D7410">
        <w:rPr>
          <w:rFonts w:ascii="Times New Roman" w:eastAsia="Times New Roman" w:hAnsi="Times New Roman" w:cs="Times New Roman"/>
          <w:sz w:val="28"/>
          <w:szCs w:val="28"/>
        </w:rPr>
        <w:t xml:space="preserve">- </w:t>
      </w:r>
      <w:r w:rsidRPr="005D7410">
        <w:rPr>
          <w:rFonts w:ascii="Times New Roman" w:eastAsia="Calibri" w:hAnsi="Times New Roman" w:cs="Times New Roman"/>
          <w:sz w:val="28"/>
          <w:szCs w:val="28"/>
        </w:rPr>
        <w:t xml:space="preserve">Phát triển thuỷ sản thành ngành kinh tế quan trọng của Tỉnh, sản xuất hàng hóa lớn gắn ứng dụng công nghệ cao nhằm nâng cao chất lượng, hiệu quả, khả năng cạnh tranh cao và phát triển bền vững, chủ động thích ứng biến đổi khí hậu và hội nhập quốc tế. Hoàn chỉnh hệ thống thuỷ lợi phục vụ thuỷ sản tại các vùng nuôi chuyên canh. Tổ chức liên kết hiệu quả giữa doanh nghiệp sản xuất lớn và hộ nông dân sản xuất nhỏ thông qua phát triển kinh tế hợp tác. Chủ động trong việc cung ứng các đầu vào thiết yếu (giống, thức ăn, thuốc) và chế biến thuỷ sản (phấn đấu </w:t>
      </w:r>
      <w:r w:rsidRPr="005D7410">
        <w:rPr>
          <w:rFonts w:ascii="Times New Roman" w:eastAsia="Times New Roman" w:hAnsi="Times New Roman" w:cs="Times New Roman"/>
          <w:sz w:val="28"/>
          <w:szCs w:val="28"/>
        </w:rPr>
        <w:t xml:space="preserve">sản lượng thuỷ sản nuôi đến năm 2030 đạt </w:t>
      </w:r>
      <w:r w:rsidRPr="001B1C1A">
        <w:rPr>
          <w:rFonts w:ascii="Times New Roman" w:eastAsia="Times New Roman" w:hAnsi="Times New Roman" w:cs="Times New Roman"/>
          <w:color w:val="0070C0"/>
          <w:sz w:val="28"/>
          <w:szCs w:val="28"/>
        </w:rPr>
        <w:t>1,</w:t>
      </w:r>
      <w:r w:rsidR="001D6E90">
        <w:rPr>
          <w:rFonts w:ascii="Times New Roman" w:eastAsia="Times New Roman" w:hAnsi="Times New Roman" w:cs="Times New Roman"/>
          <w:color w:val="0070C0"/>
          <w:sz w:val="28"/>
          <w:szCs w:val="28"/>
        </w:rPr>
        <w:t>26</w:t>
      </w:r>
      <w:r w:rsidRPr="001B1C1A">
        <w:rPr>
          <w:rFonts w:ascii="Times New Roman" w:eastAsia="Times New Roman" w:hAnsi="Times New Roman" w:cs="Times New Roman"/>
          <w:color w:val="0070C0"/>
          <w:sz w:val="28"/>
          <w:szCs w:val="28"/>
        </w:rPr>
        <w:t xml:space="preserve"> </w:t>
      </w:r>
      <w:r w:rsidRPr="005D7410">
        <w:rPr>
          <w:rFonts w:ascii="Times New Roman" w:eastAsia="Times New Roman" w:hAnsi="Times New Roman" w:cs="Times New Roman"/>
          <w:sz w:val="28"/>
          <w:szCs w:val="28"/>
        </w:rPr>
        <w:t>triệu tấn)</w:t>
      </w:r>
      <w:r w:rsidRPr="005D7410">
        <w:rPr>
          <w:rFonts w:ascii="Times New Roman" w:eastAsia="Calibri" w:hAnsi="Times New Roman" w:cs="Times New Roman"/>
          <w:sz w:val="28"/>
          <w:szCs w:val="28"/>
        </w:rPr>
        <w:t xml:space="preserve">. </w:t>
      </w:r>
      <w:r w:rsidRPr="005D7410">
        <w:rPr>
          <w:rFonts w:ascii="Times New Roman" w:eastAsia="Times New Roman" w:hAnsi="Times New Roman" w:cs="Times New Roman"/>
          <w:sz w:val="28"/>
          <w:szCs w:val="28"/>
        </w:rPr>
        <w:t xml:space="preserve">Tổ chức lại hoạt động khai thác hải sản và khai thác thủy sản nội địa hợp lý, gắn phát triển kinh tế của cộng đồng ngư dân với phát triển nuôi trồng thủy sản, du lịch sinh thái </w:t>
      </w:r>
      <w:r w:rsidRPr="005D7410">
        <w:rPr>
          <w:rFonts w:ascii="Times New Roman" w:eastAsia="Calibri" w:hAnsi="Times New Roman" w:cs="Times New Roman"/>
          <w:sz w:val="28"/>
          <w:szCs w:val="28"/>
        </w:rPr>
        <w:t xml:space="preserve">(phấn đấu duy trì </w:t>
      </w:r>
      <w:r w:rsidRPr="005D7410">
        <w:rPr>
          <w:rFonts w:ascii="Times New Roman" w:eastAsia="Times New Roman" w:hAnsi="Times New Roman" w:cs="Times New Roman"/>
          <w:sz w:val="28"/>
          <w:szCs w:val="28"/>
        </w:rPr>
        <w:t>sản lượng thuỷ sản kha</w:t>
      </w:r>
      <w:r w:rsidR="001B1C1A">
        <w:rPr>
          <w:rFonts w:ascii="Times New Roman" w:eastAsia="Times New Roman" w:hAnsi="Times New Roman" w:cs="Times New Roman"/>
          <w:sz w:val="28"/>
          <w:szCs w:val="28"/>
        </w:rPr>
        <w:t>i thác đến năm 2030 đạt trên</w:t>
      </w:r>
      <w:r w:rsidR="001B1C1A" w:rsidRPr="001B1C1A">
        <w:rPr>
          <w:rFonts w:ascii="Times New Roman" w:eastAsia="Times New Roman" w:hAnsi="Times New Roman" w:cs="Times New Roman"/>
          <w:color w:val="0070C0"/>
          <w:sz w:val="28"/>
          <w:szCs w:val="28"/>
        </w:rPr>
        <w:t xml:space="preserve"> 114</w:t>
      </w:r>
      <w:r w:rsidRPr="001B1C1A">
        <w:rPr>
          <w:rFonts w:ascii="Times New Roman" w:eastAsia="Times New Roman" w:hAnsi="Times New Roman" w:cs="Times New Roman"/>
          <w:color w:val="0070C0"/>
          <w:sz w:val="28"/>
          <w:szCs w:val="28"/>
        </w:rPr>
        <w:t xml:space="preserve"> </w:t>
      </w:r>
      <w:r w:rsidRPr="005D7410">
        <w:rPr>
          <w:rFonts w:ascii="Times New Roman" w:eastAsia="Times New Roman" w:hAnsi="Times New Roman" w:cs="Times New Roman"/>
          <w:sz w:val="28"/>
          <w:szCs w:val="28"/>
        </w:rPr>
        <w:t xml:space="preserve">nghìn tấn). </w:t>
      </w:r>
    </w:p>
    <w:p w14:paraId="3A682C6F" w14:textId="5702660A" w:rsidR="005D7410" w:rsidRPr="005D7410" w:rsidRDefault="005D7410" w:rsidP="002F2DFC">
      <w:pPr>
        <w:spacing w:before="120" w:after="120" w:line="240" w:lineRule="auto"/>
        <w:ind w:firstLine="720"/>
        <w:jc w:val="both"/>
        <w:rPr>
          <w:rFonts w:ascii="Times New Roman" w:eastAsia="Calibri" w:hAnsi="Times New Roman" w:cs="Times New Roman"/>
          <w:sz w:val="28"/>
          <w:szCs w:val="28"/>
        </w:rPr>
      </w:pPr>
      <w:r w:rsidRPr="005D7410">
        <w:rPr>
          <w:rFonts w:ascii="Times New Roman" w:eastAsia="Times New Roman" w:hAnsi="Times New Roman" w:cs="Times New Roman"/>
          <w:sz w:val="28"/>
          <w:szCs w:val="28"/>
        </w:rPr>
        <w:t>- Tổ chức q</w:t>
      </w:r>
      <w:r w:rsidRPr="005D7410">
        <w:rPr>
          <w:rFonts w:ascii="Times New Roman" w:eastAsia="Calibri" w:hAnsi="Times New Roman" w:cs="Times New Roman"/>
          <w:sz w:val="28"/>
          <w:szCs w:val="28"/>
        </w:rPr>
        <w:t xml:space="preserve">uản lý, bảo vệ tốt diện tích rừng hiện có, sử dụng hợp lý, phát triển bền vững tài nguyên rừng (phát triển, nhân rộng một số mô hình kinh tế nông - lâm - ngư nghiệp kết hợp, bảo tồn hệ sinh thái rừng ngập mặn gắn với nuôi trồng thủy sản); giữ ổn định tỷ lệ che phủ rừng. Chú trọng công tác phát triển rừng. Chuyển giao biện pháp canh tác và nuôi dưỡng rừng trồng phù hợp điều kiện tự nhiên của Tỉnh tạo điều kiện để cây rừng sinh trưởng, nâng cao năng suất, chất lượng rừng trồng. Phát huy tối đa các dịch vụ lâm nghiệp, dịch vụ môi trường rừng tạo nguồn thu, tái đầu tư cho phát triển lâm nghiệp (phấn đấu </w:t>
      </w:r>
      <w:r w:rsidR="001D6E90">
        <w:rPr>
          <w:rFonts w:ascii="Times New Roman" w:eastAsia="Times New Roman" w:hAnsi="Times New Roman" w:cs="Times New Roman"/>
          <w:sz w:val="28"/>
          <w:szCs w:val="28"/>
        </w:rPr>
        <w:t>mỗi năm</w:t>
      </w:r>
      <w:r w:rsidRPr="005D7410">
        <w:rPr>
          <w:rFonts w:ascii="Times New Roman" w:eastAsia="Times New Roman" w:hAnsi="Times New Roman" w:cs="Times New Roman"/>
          <w:sz w:val="28"/>
          <w:szCs w:val="28"/>
        </w:rPr>
        <w:t xml:space="preserve"> diện tích rừng</w:t>
      </w:r>
      <w:r w:rsidR="001D6E90">
        <w:rPr>
          <w:rFonts w:ascii="Times New Roman" w:eastAsia="Times New Roman" w:hAnsi="Times New Roman" w:cs="Times New Roman"/>
          <w:sz w:val="28"/>
          <w:szCs w:val="28"/>
        </w:rPr>
        <w:t xml:space="preserve"> trồng mới tập trung</w:t>
      </w:r>
      <w:r w:rsidRPr="005D7410">
        <w:rPr>
          <w:rFonts w:ascii="Times New Roman" w:eastAsia="Times New Roman" w:hAnsi="Times New Roman" w:cs="Times New Roman"/>
          <w:sz w:val="28"/>
          <w:szCs w:val="28"/>
        </w:rPr>
        <w:t xml:space="preserve"> </w:t>
      </w:r>
      <w:r w:rsidR="001D6E90">
        <w:rPr>
          <w:rFonts w:ascii="Times New Roman" w:eastAsia="Times New Roman" w:hAnsi="Times New Roman" w:cs="Times New Roman"/>
          <w:sz w:val="28"/>
          <w:szCs w:val="28"/>
        </w:rPr>
        <w:t>đạt hơn</w:t>
      </w:r>
      <w:r w:rsidRPr="005D7410">
        <w:rPr>
          <w:rFonts w:ascii="Times New Roman" w:eastAsia="Times New Roman" w:hAnsi="Times New Roman" w:cs="Times New Roman"/>
          <w:sz w:val="28"/>
          <w:szCs w:val="28"/>
        </w:rPr>
        <w:t xml:space="preserve"> </w:t>
      </w:r>
      <w:r w:rsidR="001D6E90">
        <w:rPr>
          <w:rFonts w:ascii="Times New Roman" w:eastAsia="Times New Roman" w:hAnsi="Times New Roman" w:cs="Times New Roman"/>
          <w:sz w:val="28"/>
          <w:szCs w:val="28"/>
        </w:rPr>
        <w:t xml:space="preserve">100 </w:t>
      </w:r>
      <w:r w:rsidRPr="005D7410">
        <w:rPr>
          <w:rFonts w:ascii="Times New Roman" w:eastAsia="Times New Roman" w:hAnsi="Times New Roman" w:cs="Times New Roman"/>
          <w:sz w:val="28"/>
          <w:szCs w:val="28"/>
        </w:rPr>
        <w:t>ha,</w:t>
      </w:r>
      <w:r w:rsidR="001D6E90">
        <w:rPr>
          <w:rFonts w:ascii="Times New Roman" w:eastAsia="Times New Roman" w:hAnsi="Times New Roman" w:cs="Times New Roman"/>
          <w:sz w:val="28"/>
          <w:szCs w:val="28"/>
        </w:rPr>
        <w:t xml:space="preserve"> đến năm 2030 </w:t>
      </w:r>
      <w:r w:rsidR="001B1C1A">
        <w:rPr>
          <w:rFonts w:ascii="Times New Roman" w:eastAsia="Times New Roman" w:hAnsi="Times New Roman" w:cs="Times New Roman"/>
          <w:sz w:val="28"/>
          <w:szCs w:val="28"/>
        </w:rPr>
        <w:t xml:space="preserve">tỷ lệ che phủ rừng trên </w:t>
      </w:r>
      <w:r w:rsidR="001B1C1A" w:rsidRPr="001B1C1A">
        <w:rPr>
          <w:rFonts w:ascii="Times New Roman" w:eastAsia="Times New Roman" w:hAnsi="Times New Roman" w:cs="Times New Roman"/>
          <w:color w:val="0070C0"/>
          <w:sz w:val="28"/>
          <w:szCs w:val="28"/>
        </w:rPr>
        <w:t>1,2</w:t>
      </w:r>
      <w:r w:rsidRPr="001B1C1A">
        <w:rPr>
          <w:rFonts w:ascii="Times New Roman" w:eastAsia="Times New Roman" w:hAnsi="Times New Roman" w:cs="Times New Roman"/>
          <w:color w:val="0070C0"/>
          <w:sz w:val="28"/>
          <w:szCs w:val="28"/>
        </w:rPr>
        <w:t>%)</w:t>
      </w:r>
      <w:r w:rsidRPr="001B1C1A">
        <w:rPr>
          <w:rFonts w:ascii="Times New Roman" w:eastAsia="Calibri" w:hAnsi="Times New Roman" w:cs="Times New Roman"/>
          <w:color w:val="0070C0"/>
          <w:sz w:val="28"/>
          <w:szCs w:val="28"/>
        </w:rPr>
        <w:t>.</w:t>
      </w:r>
    </w:p>
    <w:p w14:paraId="497D691A" w14:textId="77777777" w:rsidR="005D7410" w:rsidRPr="005D7410" w:rsidRDefault="005D7410" w:rsidP="002F2DFC">
      <w:pPr>
        <w:spacing w:before="120" w:after="120" w:line="240" w:lineRule="auto"/>
        <w:ind w:firstLine="720"/>
        <w:jc w:val="both"/>
        <w:rPr>
          <w:rFonts w:ascii="Times New Roman" w:eastAsia="Times New Roman" w:hAnsi="Times New Roman" w:cs="Times New Roman"/>
          <w:sz w:val="28"/>
          <w:szCs w:val="28"/>
        </w:rPr>
      </w:pPr>
      <w:r w:rsidRPr="005D7410">
        <w:rPr>
          <w:rFonts w:ascii="Times New Roman" w:eastAsia="Times New Roman" w:hAnsi="Times New Roman" w:cs="Times New Roman"/>
          <w:sz w:val="28"/>
          <w:szCs w:val="28"/>
        </w:rPr>
        <w:t>- Nhân rộng các mô hình liên kết, hợp tác có hiệu quả gắn với chuyển đổi số nông thôn và phát triển du lịch nông nghiệp góp phần p</w:t>
      </w:r>
      <w:r w:rsidRPr="005D7410">
        <w:rPr>
          <w:rFonts w:ascii="Times New Roman" w:eastAsia="Calibri" w:hAnsi="Times New Roman" w:cs="Times New Roman"/>
          <w:sz w:val="28"/>
          <w:szCs w:val="28"/>
        </w:rPr>
        <w:t>hát triển kinh tế khu vực nông thôn tạo việc làm, tăng thu nhập người sản xuất</w:t>
      </w:r>
      <w:r w:rsidRPr="005D7410">
        <w:rPr>
          <w:rFonts w:ascii="Times New Roman" w:eastAsia="Times New Roman" w:hAnsi="Times New Roman" w:cs="Times New Roman"/>
          <w:sz w:val="28"/>
          <w:szCs w:val="28"/>
          <w:lang w:eastAsia="vi-VN" w:bidi="vi-VN"/>
        </w:rPr>
        <w:t>.</w:t>
      </w:r>
    </w:p>
    <w:p w14:paraId="6B35EEEC" w14:textId="77777777" w:rsidR="005D7410" w:rsidRPr="005D7410" w:rsidRDefault="005D7410" w:rsidP="002F2DFC">
      <w:pPr>
        <w:spacing w:before="120" w:after="120" w:line="240" w:lineRule="auto"/>
        <w:ind w:firstLine="720"/>
        <w:jc w:val="both"/>
        <w:rPr>
          <w:rFonts w:ascii="Times New Roman" w:eastAsia="Times New Roman" w:hAnsi="Times New Roman" w:cs="Times New Roman"/>
          <w:sz w:val="28"/>
          <w:szCs w:val="28"/>
        </w:rPr>
      </w:pPr>
      <w:r w:rsidRPr="005D7410">
        <w:rPr>
          <w:rFonts w:ascii="Times New Roman" w:eastAsia="Times New Roman" w:hAnsi="Times New Roman" w:cs="Times New Roman"/>
          <w:sz w:val="28"/>
          <w:szCs w:val="28"/>
        </w:rPr>
        <w:t>- Tạo điều kiện thuận lợi để nông dân liên kết sản xuất theo chuỗi, làm vệ tinh cho doanh nghiệp lớn hoặc phát triển thành doanh nghiệp tư nhân, góp phần hình thành lực lượng sản xuất mới trong nông nghiệp.</w:t>
      </w:r>
    </w:p>
    <w:p w14:paraId="4C33F7D7" w14:textId="0F1BC3D5" w:rsidR="00D03888" w:rsidRPr="006850CF" w:rsidRDefault="005D7410" w:rsidP="002F2DFC">
      <w:pPr>
        <w:spacing w:before="120" w:after="120" w:line="360" w:lineRule="exact"/>
        <w:ind w:firstLine="720"/>
        <w:jc w:val="both"/>
        <w:rPr>
          <w:rFonts w:ascii="Times New Roman" w:hAnsi="Times New Roman" w:cs="Times New Roman"/>
          <w:color w:val="000000" w:themeColor="text1"/>
          <w:sz w:val="28"/>
          <w:szCs w:val="28"/>
        </w:rPr>
      </w:pPr>
      <w:r w:rsidRPr="006850CF">
        <w:rPr>
          <w:rFonts w:ascii="Times New Roman" w:hAnsi="Times New Roman" w:cs="Times New Roman"/>
          <w:b/>
          <w:bCs/>
          <w:color w:val="000000" w:themeColor="text1"/>
          <w:sz w:val="28"/>
          <w:szCs w:val="28"/>
        </w:rPr>
        <w:t xml:space="preserve"> </w:t>
      </w:r>
      <w:r w:rsidR="00E85782" w:rsidRPr="006850CF">
        <w:rPr>
          <w:rFonts w:ascii="Times New Roman" w:hAnsi="Times New Roman" w:cs="Times New Roman"/>
          <w:b/>
          <w:bCs/>
          <w:color w:val="000000" w:themeColor="text1"/>
          <w:sz w:val="28"/>
          <w:szCs w:val="28"/>
        </w:rPr>
        <w:t>(</w:t>
      </w:r>
      <w:r w:rsidR="0053155D" w:rsidRPr="006850CF">
        <w:rPr>
          <w:rFonts w:ascii="Times New Roman" w:hAnsi="Times New Roman" w:cs="Times New Roman"/>
          <w:b/>
          <w:bCs/>
          <w:color w:val="000000" w:themeColor="text1"/>
          <w:sz w:val="28"/>
          <w:szCs w:val="28"/>
        </w:rPr>
        <w:t>2</w:t>
      </w:r>
      <w:r w:rsidR="00E85782" w:rsidRPr="006850CF">
        <w:rPr>
          <w:rFonts w:ascii="Times New Roman" w:hAnsi="Times New Roman" w:cs="Times New Roman"/>
          <w:b/>
          <w:bCs/>
          <w:color w:val="000000" w:themeColor="text1"/>
          <w:sz w:val="28"/>
          <w:szCs w:val="28"/>
        </w:rPr>
        <w:t>)</w:t>
      </w:r>
      <w:r w:rsidR="0053155D" w:rsidRPr="006850CF">
        <w:rPr>
          <w:rFonts w:ascii="Times New Roman" w:hAnsi="Times New Roman" w:cs="Times New Roman"/>
          <w:b/>
          <w:bCs/>
          <w:color w:val="000000" w:themeColor="text1"/>
          <w:sz w:val="28"/>
          <w:szCs w:val="28"/>
        </w:rPr>
        <w:t xml:space="preserve">. Khu vực </w:t>
      </w:r>
      <w:r w:rsidR="005F674F" w:rsidRPr="006850CF">
        <w:rPr>
          <w:rFonts w:ascii="Times New Roman" w:hAnsi="Times New Roman" w:cs="Times New Roman"/>
          <w:b/>
          <w:bCs/>
          <w:color w:val="000000" w:themeColor="text1"/>
          <w:sz w:val="28"/>
          <w:szCs w:val="28"/>
        </w:rPr>
        <w:t>công nghiệp</w:t>
      </w:r>
      <w:r w:rsidR="002D101E" w:rsidRPr="006850CF">
        <w:rPr>
          <w:rFonts w:ascii="Times New Roman" w:hAnsi="Times New Roman" w:cs="Times New Roman"/>
          <w:b/>
          <w:bCs/>
          <w:color w:val="000000" w:themeColor="text1"/>
          <w:sz w:val="28"/>
          <w:szCs w:val="28"/>
        </w:rPr>
        <w:t xml:space="preserve"> </w:t>
      </w:r>
      <w:r w:rsidR="005F674F" w:rsidRPr="006850CF">
        <w:rPr>
          <w:rFonts w:ascii="Times New Roman" w:hAnsi="Times New Roman" w:cs="Times New Roman"/>
          <w:b/>
          <w:bCs/>
          <w:color w:val="000000" w:themeColor="text1"/>
          <w:sz w:val="28"/>
          <w:szCs w:val="28"/>
        </w:rPr>
        <w:t>- xây dựng</w:t>
      </w:r>
      <w:r w:rsidR="00D03888" w:rsidRPr="006850CF">
        <w:rPr>
          <w:rFonts w:ascii="Times New Roman" w:hAnsi="Times New Roman" w:cs="Times New Roman"/>
          <w:b/>
          <w:bCs/>
          <w:color w:val="000000" w:themeColor="text1"/>
          <w:sz w:val="28"/>
          <w:szCs w:val="28"/>
        </w:rPr>
        <w:t xml:space="preserve"> </w:t>
      </w:r>
      <w:r w:rsidR="00D03888" w:rsidRPr="006850CF">
        <w:rPr>
          <w:rFonts w:ascii="Times New Roman" w:hAnsi="Times New Roman" w:cs="Times New Roman"/>
          <w:color w:val="000000" w:themeColor="text1"/>
          <w:sz w:val="28"/>
          <w:szCs w:val="28"/>
        </w:rPr>
        <w:t>t</w:t>
      </w:r>
      <w:r w:rsidR="00D03888" w:rsidRPr="006850CF">
        <w:rPr>
          <w:rFonts w:ascii="Times New Roman" w:eastAsia="Times New Roman" w:hAnsi="Times New Roman" w:cs="Times New Roman"/>
          <w:bCs/>
          <w:color w:val="000000" w:themeColor="text1"/>
          <w:sz w:val="28"/>
          <w:szCs w:val="28"/>
          <w:lang w:val="af-ZA"/>
        </w:rPr>
        <w:t xml:space="preserve">ăng trưởng 14,8%/năm (công nghiệp </w:t>
      </w:r>
      <w:r w:rsidR="00EA5E38" w:rsidRPr="006850CF">
        <w:rPr>
          <w:rFonts w:ascii="Times New Roman" w:eastAsia="Times New Roman" w:hAnsi="Times New Roman" w:cs="Times New Roman"/>
          <w:bCs/>
          <w:color w:val="000000" w:themeColor="text1"/>
          <w:sz w:val="28"/>
          <w:szCs w:val="28"/>
          <w:lang w:val="af-ZA"/>
        </w:rPr>
        <w:t xml:space="preserve">tăng </w:t>
      </w:r>
      <w:r w:rsidR="00D03888" w:rsidRPr="006850CF">
        <w:rPr>
          <w:rFonts w:ascii="Times New Roman" w:eastAsia="Times New Roman" w:hAnsi="Times New Roman" w:cs="Times New Roman"/>
          <w:bCs/>
          <w:color w:val="000000" w:themeColor="text1"/>
          <w:sz w:val="28"/>
          <w:szCs w:val="28"/>
          <w:lang w:val="af-ZA"/>
        </w:rPr>
        <w:t xml:space="preserve">14,5%, xây dựng </w:t>
      </w:r>
      <w:r w:rsidR="00EA5E38" w:rsidRPr="006850CF">
        <w:rPr>
          <w:rFonts w:ascii="Times New Roman" w:eastAsia="Times New Roman" w:hAnsi="Times New Roman" w:cs="Times New Roman"/>
          <w:bCs/>
          <w:color w:val="000000" w:themeColor="text1"/>
          <w:sz w:val="28"/>
          <w:szCs w:val="28"/>
          <w:lang w:val="af-ZA"/>
        </w:rPr>
        <w:t xml:space="preserve">tăng </w:t>
      </w:r>
      <w:r w:rsidR="00D03888" w:rsidRPr="006850CF">
        <w:rPr>
          <w:rFonts w:ascii="Times New Roman" w:eastAsia="Times New Roman" w:hAnsi="Times New Roman" w:cs="Times New Roman"/>
          <w:bCs/>
          <w:color w:val="000000" w:themeColor="text1"/>
          <w:sz w:val="28"/>
          <w:szCs w:val="28"/>
          <w:lang w:val="af-ZA"/>
        </w:rPr>
        <w:t>16,3%)</w:t>
      </w:r>
      <w:r w:rsidR="00D03888" w:rsidRPr="006850CF">
        <w:rPr>
          <w:rFonts w:ascii="Times New Roman" w:hAnsi="Times New Roman" w:cs="Times New Roman"/>
          <w:color w:val="000000" w:themeColor="text1"/>
          <w:sz w:val="28"/>
          <w:szCs w:val="28"/>
          <w:lang w:val="af-ZA"/>
        </w:rPr>
        <w:t xml:space="preserve"> </w:t>
      </w:r>
      <w:r w:rsidR="00C07EDD" w:rsidRPr="006850CF">
        <w:rPr>
          <w:rFonts w:ascii="Times New Roman" w:hAnsi="Times New Roman" w:cs="Times New Roman"/>
          <w:color w:val="000000" w:themeColor="text1"/>
          <w:sz w:val="28"/>
          <w:szCs w:val="28"/>
        </w:rPr>
        <w:t xml:space="preserve">phấn đấu tăng trưởng cao nhất trong 03 </w:t>
      </w:r>
      <w:r w:rsidR="00E12C4C" w:rsidRPr="006850CF">
        <w:rPr>
          <w:rFonts w:ascii="Times New Roman" w:hAnsi="Times New Roman" w:cs="Times New Roman"/>
          <w:color w:val="000000" w:themeColor="text1"/>
          <w:sz w:val="28"/>
          <w:szCs w:val="28"/>
        </w:rPr>
        <w:t>k</w:t>
      </w:r>
      <w:r w:rsidR="00C07EDD" w:rsidRPr="006850CF">
        <w:rPr>
          <w:rFonts w:ascii="Times New Roman" w:hAnsi="Times New Roman" w:cs="Times New Roman"/>
          <w:color w:val="000000" w:themeColor="text1"/>
          <w:sz w:val="28"/>
          <w:szCs w:val="28"/>
        </w:rPr>
        <w:t>hu vực</w:t>
      </w:r>
      <w:r w:rsidR="00D03888" w:rsidRPr="006850CF">
        <w:rPr>
          <w:rFonts w:ascii="Times New Roman" w:hAnsi="Times New Roman" w:cs="Times New Roman"/>
          <w:color w:val="000000" w:themeColor="text1"/>
          <w:sz w:val="28"/>
          <w:szCs w:val="28"/>
        </w:rPr>
        <w:t>.</w:t>
      </w:r>
    </w:p>
    <w:p w14:paraId="5A20E8C3" w14:textId="0EF6551F" w:rsidR="00D03888" w:rsidRPr="006850CF" w:rsidRDefault="00132D79" w:rsidP="002F2DFC">
      <w:pPr>
        <w:spacing w:before="120" w:after="120" w:line="360" w:lineRule="exact"/>
        <w:ind w:firstLine="720"/>
        <w:jc w:val="both"/>
        <w:rPr>
          <w:rFonts w:ascii="Times New Roman" w:hAnsi="Times New Roman" w:cs="Times New Roman"/>
          <w:color w:val="000000" w:themeColor="text1"/>
          <w:sz w:val="28"/>
          <w:szCs w:val="28"/>
        </w:rPr>
      </w:pPr>
      <w:r w:rsidRPr="006850CF">
        <w:rPr>
          <w:rFonts w:ascii="Times New Roman" w:hAnsi="Times New Roman" w:cs="Times New Roman"/>
          <w:color w:val="000000" w:themeColor="text1"/>
          <w:sz w:val="28"/>
          <w:szCs w:val="28"/>
        </w:rPr>
        <w:t xml:space="preserve">- </w:t>
      </w:r>
      <w:r w:rsidR="00F42218" w:rsidRPr="006850CF">
        <w:rPr>
          <w:rFonts w:ascii="Times New Roman" w:hAnsi="Times New Roman" w:cs="Times New Roman"/>
          <w:color w:val="000000" w:themeColor="text1"/>
          <w:sz w:val="28"/>
          <w:szCs w:val="28"/>
        </w:rPr>
        <w:t xml:space="preserve">Về công nghiệp: </w:t>
      </w:r>
      <w:r w:rsidR="00D03888" w:rsidRPr="006850CF">
        <w:rPr>
          <w:rFonts w:ascii="Times New Roman" w:hAnsi="Times New Roman" w:cs="Times New Roman"/>
          <w:color w:val="000000" w:themeColor="text1"/>
          <w:sz w:val="28"/>
          <w:szCs w:val="28"/>
        </w:rPr>
        <w:t>Tập trung thu hút các dự án quy mô lớn, công nghệ hiện đại vào lĩnh vực chế biến sâu nông, thủy sản </w:t>
      </w:r>
      <w:r w:rsidR="00D03888" w:rsidRPr="006850CF">
        <w:rPr>
          <w:rFonts w:ascii="Times New Roman" w:hAnsi="Times New Roman" w:cs="Times New Roman"/>
          <w:i/>
          <w:iCs/>
          <w:color w:val="000000" w:themeColor="text1"/>
          <w:sz w:val="28"/>
          <w:szCs w:val="28"/>
        </w:rPr>
        <w:t>(trái cây, lúa gạo, cá tra, tôm, sen)</w:t>
      </w:r>
      <w:r w:rsidR="00D03888" w:rsidRPr="006850CF">
        <w:rPr>
          <w:rFonts w:ascii="Times New Roman" w:hAnsi="Times New Roman" w:cs="Times New Roman"/>
          <w:color w:val="000000" w:themeColor="text1"/>
          <w:sz w:val="28"/>
          <w:szCs w:val="28"/>
        </w:rPr>
        <w:t xml:space="preserve">; cơ khí chế tạo, điện tử, công nghiệp phụ trợ cho dệt may, da giày. Khuyến khích mạnh mẽ phát triển năng lượng tái tạo, đặc biệt là các dự án điện gió ngoài khơi tại vùng biển Gò Công và điện mặt trời áp mái các khu, cụm công nghiệp. </w:t>
      </w:r>
      <w:r w:rsidR="00E80DD1" w:rsidRPr="006850CF">
        <w:rPr>
          <w:rFonts w:ascii="Times New Roman" w:hAnsi="Times New Roman" w:cs="Times New Roman"/>
          <w:color w:val="000000" w:themeColor="text1"/>
          <w:sz w:val="28"/>
          <w:szCs w:val="28"/>
        </w:rPr>
        <w:t xml:space="preserve">Công </w:t>
      </w:r>
      <w:r w:rsidR="00E80DD1" w:rsidRPr="006850CF">
        <w:rPr>
          <w:rFonts w:ascii="Times New Roman" w:hAnsi="Times New Roman" w:cs="Times New Roman"/>
          <w:color w:val="000000" w:themeColor="text1"/>
          <w:sz w:val="28"/>
          <w:szCs w:val="28"/>
        </w:rPr>
        <w:lastRenderedPageBreak/>
        <w:t xml:space="preserve">nghiệp được kỳ vọng tiếp tục đà tăng trưởng từ lợi thế không gian phát triển từ 02 vùng động lực (Tân Phước, Gò Công) và vùng công nghiệp dọc sông Tiền và sông Hậu) gắn với các hành lang kinh tế trọng điểm của địa phương; định hướng cơ cấu nội ngành công nghiệp theo hướng tăng hàm lượng công nghệ và giá trị gia tăng (đối với các ngành hàng chủ lực, ngành hàng tiềm năng); Tỉnh luôn quan tâm thúc đẩy đầu tư phát triển hạ tầng các khu, cụm công nghiệp theo hướng đồng bộ, hiện đại, gắn kết chặt chẽ với hệ thống hạ tầng giao thông, đặc biệt là các trục giao thông liên vùng, nâng cao khả năng kết nối và thu hút đầu tư (trong giai đoạn 2026 – 2030 Tỉnh định hướng quy hoạch phát triển mới 10 KCN, 08 CCN). </w:t>
      </w:r>
      <w:r w:rsidR="00D03888" w:rsidRPr="006850CF">
        <w:rPr>
          <w:rFonts w:ascii="Times New Roman" w:hAnsi="Times New Roman" w:cs="Times New Roman"/>
          <w:color w:val="000000" w:themeColor="text1"/>
          <w:sz w:val="28"/>
          <w:szCs w:val="28"/>
        </w:rPr>
        <w:t>T</w:t>
      </w:r>
      <w:r w:rsidR="00D03888" w:rsidRPr="006850CF">
        <w:rPr>
          <w:rFonts w:ascii="Times New Roman" w:eastAsia="Times New Roman" w:hAnsi="Times New Roman" w:cs="Times New Roman"/>
          <w:color w:val="000000" w:themeColor="text1"/>
          <w:sz w:val="28"/>
          <w:szCs w:val="28"/>
        </w:rPr>
        <w:t>ỉnh đã chuẩn bị cơ sở hạ tầng để triển khai nhanh các KCN Tân Phước 1, 2, 3, 4, 5; KCN Bình Đông, Tân Kiều, Soài Rạp;…</w:t>
      </w:r>
      <w:r w:rsidR="00D03888" w:rsidRPr="006850CF">
        <w:rPr>
          <w:rFonts w:ascii="Times New Roman" w:hAnsi="Times New Roman" w:cs="Times New Roman"/>
          <w:b/>
          <w:bCs/>
          <w:color w:val="000000" w:themeColor="text1"/>
          <w:sz w:val="28"/>
          <w:szCs w:val="28"/>
        </w:rPr>
        <w:t xml:space="preserve"> </w:t>
      </w:r>
      <w:r w:rsidR="00D03888" w:rsidRPr="006850CF">
        <w:rPr>
          <w:rFonts w:ascii="Times New Roman" w:hAnsi="Times New Roman" w:cs="Times New Roman"/>
          <w:color w:val="000000" w:themeColor="text1"/>
          <w:sz w:val="28"/>
          <w:szCs w:val="28"/>
        </w:rPr>
        <w:t xml:space="preserve">với tổng diện tích khoảng 5.000 ha. </w:t>
      </w:r>
    </w:p>
    <w:p w14:paraId="0470470E" w14:textId="5C9DCC05" w:rsidR="00E80DD1" w:rsidRPr="006850CF" w:rsidRDefault="00E80DD1" w:rsidP="002F2DFC">
      <w:pPr>
        <w:spacing w:before="120" w:after="120" w:line="360" w:lineRule="exact"/>
        <w:ind w:firstLine="720"/>
        <w:jc w:val="both"/>
        <w:rPr>
          <w:rFonts w:ascii="Times New Roman" w:hAnsi="Times New Roman" w:cs="Times New Roman"/>
          <w:color w:val="000000" w:themeColor="text1"/>
          <w:sz w:val="28"/>
          <w:szCs w:val="28"/>
        </w:rPr>
      </w:pPr>
      <w:r w:rsidRPr="006850CF">
        <w:rPr>
          <w:rFonts w:ascii="Times New Roman" w:hAnsi="Times New Roman" w:cs="Times New Roman"/>
          <w:color w:val="000000" w:themeColor="text1"/>
          <w:sz w:val="28"/>
          <w:szCs w:val="28"/>
        </w:rPr>
        <w:t>Ngoài ra, Tỉnh có lợi thế lớn về nguồn nguyên liệu nông sản và thủy sản tại chỗ, phong phú và ổn định, tạo điều kiện thuận lợi cho phát triển các ngành công nghiệp chế biến như gạo, rau quả, thủy sản, thức ăn chăn nuôi, thực phẩm và đồ uống; cùng với sự nỗ lực chủ động vượt khó của cộng đồng doanh nghiệp; Với phương châm luôn đồng hành cùng doanh nghiệp, Tỉnh ủy, UBND Tỉnh cùng các ngành, địa phương thường xuyên quan tâm, nắm bắt tình hình sản xuất – kinh doanh, kịp thời tháo gỡ khó khăn, vướng mắc cho doanh nghiệp… Đây chính là những yếu tố then chốt, nền tảng góp phần thúc đẩy công nghiệp tăng trưởng bền vững.</w:t>
      </w:r>
    </w:p>
    <w:p w14:paraId="102007B5" w14:textId="3C0B248A" w:rsidR="00132D79" w:rsidRPr="00AE36CB" w:rsidRDefault="00132D79" w:rsidP="00AE36CB">
      <w:pPr>
        <w:spacing w:before="120" w:after="120" w:line="360" w:lineRule="exact"/>
        <w:ind w:firstLine="720"/>
        <w:jc w:val="both"/>
        <w:rPr>
          <w:rFonts w:ascii="Times New Roman" w:eastAsia="Times New Roman" w:hAnsi="Times New Roman" w:cs="Times New Roman"/>
          <w:color w:val="000000" w:themeColor="text1"/>
          <w:sz w:val="28"/>
          <w:szCs w:val="28"/>
        </w:rPr>
      </w:pPr>
      <w:r w:rsidRPr="006850CF">
        <w:rPr>
          <w:rFonts w:ascii="Times New Roman" w:eastAsia="Times New Roman" w:hAnsi="Times New Roman" w:cs="Times New Roman"/>
          <w:color w:val="000000" w:themeColor="text1"/>
          <w:sz w:val="28"/>
          <w:szCs w:val="28"/>
        </w:rPr>
        <w:t xml:space="preserve">- </w:t>
      </w:r>
      <w:r w:rsidR="00F42218" w:rsidRPr="006850CF">
        <w:rPr>
          <w:rFonts w:ascii="Times New Roman" w:eastAsia="Times New Roman" w:hAnsi="Times New Roman" w:cs="Times New Roman"/>
          <w:color w:val="000000" w:themeColor="text1"/>
          <w:sz w:val="28"/>
          <w:szCs w:val="28"/>
        </w:rPr>
        <w:t>V</w:t>
      </w:r>
      <w:r w:rsidR="004A4F32" w:rsidRPr="006850CF">
        <w:rPr>
          <w:rFonts w:ascii="Times New Roman" w:eastAsia="Times New Roman" w:hAnsi="Times New Roman" w:cs="Times New Roman"/>
          <w:color w:val="000000" w:themeColor="text1"/>
          <w:sz w:val="28"/>
          <w:szCs w:val="28"/>
        </w:rPr>
        <w:t>ề</w:t>
      </w:r>
      <w:r w:rsidR="00F42218" w:rsidRPr="006850CF">
        <w:rPr>
          <w:rFonts w:ascii="Times New Roman" w:eastAsia="Times New Roman" w:hAnsi="Times New Roman" w:cs="Times New Roman"/>
          <w:color w:val="000000" w:themeColor="text1"/>
          <w:sz w:val="28"/>
          <w:szCs w:val="28"/>
        </w:rPr>
        <w:t xml:space="preserve"> xây dựng: (1) </w:t>
      </w:r>
      <w:r w:rsidR="0032430E" w:rsidRPr="006850CF">
        <w:rPr>
          <w:rFonts w:ascii="Times New Roman" w:eastAsia="Times New Roman" w:hAnsi="Times New Roman" w:cs="Times New Roman"/>
          <w:color w:val="000000" w:themeColor="text1"/>
          <w:sz w:val="28"/>
          <w:szCs w:val="28"/>
        </w:rPr>
        <w:t>Khai thác, phát huy các cơ sở hạ tầng trọng điểm được Trung ương đầu tư trên địa bàn Tỉnh đầu tư thời gian qua</w:t>
      </w:r>
      <w:r w:rsidR="00AE36CB">
        <w:rPr>
          <w:rFonts w:ascii="Times New Roman" w:eastAsia="Times New Roman" w:hAnsi="Times New Roman" w:cs="Times New Roman"/>
          <w:color w:val="000000" w:themeColor="text1"/>
          <w:sz w:val="28"/>
          <w:szCs w:val="28"/>
        </w:rPr>
        <w:t xml:space="preserve"> để thu hút đầu tư; </w:t>
      </w:r>
      <w:r w:rsidR="0032430E" w:rsidRPr="006850CF">
        <w:rPr>
          <w:rFonts w:ascii="Times New Roman" w:eastAsia="Times New Roman" w:hAnsi="Times New Roman" w:cs="Times New Roman"/>
          <w:color w:val="000000" w:themeColor="text1"/>
          <w:sz w:val="28"/>
          <w:szCs w:val="28"/>
        </w:rPr>
        <w:t xml:space="preserve">triển khai </w:t>
      </w:r>
      <w:r w:rsidR="00AE36CB">
        <w:rPr>
          <w:rFonts w:ascii="Times New Roman" w:eastAsia="Times New Roman" w:hAnsi="Times New Roman" w:cs="Times New Roman"/>
          <w:color w:val="000000" w:themeColor="text1"/>
          <w:sz w:val="28"/>
          <w:szCs w:val="28"/>
        </w:rPr>
        <w:t xml:space="preserve">hoàn thành sớm nhất </w:t>
      </w:r>
      <w:r w:rsidR="0032430E" w:rsidRPr="006850CF">
        <w:rPr>
          <w:rFonts w:ascii="Times New Roman" w:eastAsia="Times New Roman" w:hAnsi="Times New Roman" w:cs="Times New Roman"/>
          <w:color w:val="000000" w:themeColor="text1"/>
          <w:sz w:val="28"/>
          <w:szCs w:val="28"/>
        </w:rPr>
        <w:t>các công trình trọng điểm</w:t>
      </w:r>
      <w:r w:rsidR="00AE36CB">
        <w:rPr>
          <w:rStyle w:val="FootnoteReference"/>
          <w:rFonts w:ascii="Times New Roman" w:eastAsia="Times New Roman" w:hAnsi="Times New Roman" w:cs="Times New Roman"/>
          <w:color w:val="000000" w:themeColor="text1"/>
          <w:sz w:val="28"/>
          <w:szCs w:val="28"/>
        </w:rPr>
        <w:footnoteReference w:id="2"/>
      </w:r>
      <w:r w:rsidR="00AE36CB">
        <w:rPr>
          <w:rFonts w:ascii="Times New Roman" w:eastAsia="Times New Roman" w:hAnsi="Times New Roman" w:cs="Times New Roman"/>
          <w:color w:val="000000" w:themeColor="text1"/>
          <w:sz w:val="28"/>
          <w:szCs w:val="28"/>
        </w:rPr>
        <w:t>. Ngoài ra, t</w:t>
      </w:r>
      <w:r w:rsidR="00F42218" w:rsidRPr="006850CF">
        <w:rPr>
          <w:rFonts w:ascii="Times New Roman" w:hAnsi="Times New Roman" w:cs="Times New Roman"/>
          <w:color w:val="000000" w:themeColor="text1"/>
          <w:sz w:val="28"/>
          <w:szCs w:val="28"/>
        </w:rPr>
        <w:t>ập trung sử dụng hiệu quả nguồn vốn đầu tư công trung hạn dự kiến khoảng </w:t>
      </w:r>
      <w:r w:rsidR="001B1C1A">
        <w:rPr>
          <w:rFonts w:ascii="Times New Roman" w:hAnsi="Times New Roman" w:cs="Times New Roman"/>
          <w:color w:val="000000" w:themeColor="text1"/>
          <w:sz w:val="28"/>
          <w:szCs w:val="28"/>
        </w:rPr>
        <w:t xml:space="preserve">hơn </w:t>
      </w:r>
      <w:r w:rsidR="001B1C1A" w:rsidRPr="001B1C1A">
        <w:rPr>
          <w:rFonts w:ascii="Times New Roman" w:hAnsi="Times New Roman" w:cs="Times New Roman"/>
          <w:b/>
          <w:color w:val="0070C0"/>
          <w:sz w:val="28"/>
          <w:szCs w:val="28"/>
        </w:rPr>
        <w:t>100</w:t>
      </w:r>
      <w:r w:rsidR="005C1DBC" w:rsidRPr="001B1C1A">
        <w:rPr>
          <w:rFonts w:ascii="Times New Roman" w:hAnsi="Times New Roman" w:cs="Times New Roman"/>
          <w:b/>
          <w:bCs/>
          <w:color w:val="0070C0"/>
          <w:sz w:val="28"/>
          <w:szCs w:val="28"/>
        </w:rPr>
        <w:t xml:space="preserve"> nghìn</w:t>
      </w:r>
      <w:r w:rsidR="00F42218" w:rsidRPr="001B1C1A">
        <w:rPr>
          <w:rFonts w:ascii="Times New Roman" w:hAnsi="Times New Roman" w:cs="Times New Roman"/>
          <w:color w:val="0070C0"/>
          <w:sz w:val="28"/>
          <w:szCs w:val="28"/>
        </w:rPr>
        <w:t xml:space="preserve"> </w:t>
      </w:r>
      <w:r w:rsidR="00F42218" w:rsidRPr="006850CF">
        <w:rPr>
          <w:rFonts w:ascii="Times New Roman" w:hAnsi="Times New Roman" w:cs="Times New Roman"/>
          <w:color w:val="000000" w:themeColor="text1"/>
          <w:sz w:val="28"/>
          <w:szCs w:val="28"/>
        </w:rPr>
        <w:t xml:space="preserve">tỷ đồng, </w:t>
      </w:r>
      <w:r w:rsidR="00F42218" w:rsidRPr="006850CF">
        <w:rPr>
          <w:rFonts w:ascii="Times New Roman" w:hAnsi="Times New Roman" w:cs="Times New Roman"/>
          <w:color w:val="000000" w:themeColor="text1"/>
          <w:sz w:val="28"/>
          <w:szCs w:val="28"/>
        </w:rPr>
        <w:lastRenderedPageBreak/>
        <w:t xml:space="preserve">phát huy vai trò là vốn mồi, dẫn dắt và kích hoạt các nguồn vốn xã hội, tỷ lệ giải ngân </w:t>
      </w:r>
      <w:r w:rsidR="00CA7A13" w:rsidRPr="006850CF">
        <w:rPr>
          <w:rFonts w:ascii="Times New Roman" w:hAnsi="Times New Roman" w:cs="Times New Roman"/>
          <w:color w:val="000000" w:themeColor="text1"/>
          <w:sz w:val="28"/>
          <w:szCs w:val="28"/>
        </w:rPr>
        <w:t>trên 90</w:t>
      </w:r>
      <w:r w:rsidR="00AE36CB">
        <w:rPr>
          <w:rFonts w:ascii="Times New Roman" w:hAnsi="Times New Roman" w:cs="Times New Roman"/>
          <w:color w:val="000000" w:themeColor="text1"/>
          <w:sz w:val="28"/>
          <w:szCs w:val="28"/>
        </w:rPr>
        <w:t>%.</w:t>
      </w:r>
      <w:r w:rsidR="00F42218" w:rsidRPr="006850CF">
        <w:rPr>
          <w:rFonts w:ascii="Times New Roman" w:hAnsi="Times New Roman" w:cs="Times New Roman"/>
          <w:color w:val="000000" w:themeColor="text1"/>
          <w:sz w:val="28"/>
          <w:szCs w:val="28"/>
        </w:rPr>
        <w:t xml:space="preserve"> </w:t>
      </w:r>
      <w:r w:rsidR="00F42218" w:rsidRPr="006850CF">
        <w:rPr>
          <w:rFonts w:ascii="Times New Roman" w:hAnsi="Times New Roman" w:cs="Times New Roman"/>
          <w:iCs/>
          <w:noProof/>
          <w:color w:val="000000" w:themeColor="text1"/>
          <w:sz w:val="28"/>
          <w:szCs w:val="28"/>
        </w:rPr>
        <w:t>Đẩy mạnh phát triển nhà ở xã hội, thực hiện hiệu quả Chương trình giải quyết tình trạng xây dựng công trình, nhà ở lấn, chiếm sông, kênh, rạch trên địa bàn Tỉnh</w:t>
      </w:r>
      <w:r w:rsidR="002D101E" w:rsidRPr="006850CF">
        <w:rPr>
          <w:rFonts w:ascii="Times New Roman" w:hAnsi="Times New Roman" w:cs="Times New Roman"/>
          <w:iCs/>
          <w:noProof/>
          <w:color w:val="000000" w:themeColor="text1"/>
          <w:sz w:val="28"/>
          <w:szCs w:val="28"/>
        </w:rPr>
        <w:t>…</w:t>
      </w:r>
      <w:r w:rsidR="00F42218" w:rsidRPr="006850CF">
        <w:rPr>
          <w:rFonts w:ascii="Times New Roman" w:hAnsi="Times New Roman" w:cs="Times New Roman"/>
          <w:iCs/>
          <w:noProof/>
          <w:color w:val="000000" w:themeColor="text1"/>
          <w:sz w:val="28"/>
          <w:szCs w:val="28"/>
        </w:rPr>
        <w:t xml:space="preserve"> </w:t>
      </w:r>
    </w:p>
    <w:p w14:paraId="382CE696" w14:textId="4E28D5E9" w:rsidR="00F42218" w:rsidRPr="006850CF" w:rsidRDefault="00E85782" w:rsidP="002F2DFC">
      <w:pPr>
        <w:spacing w:before="120" w:after="120" w:line="360" w:lineRule="exact"/>
        <w:ind w:firstLine="720"/>
        <w:jc w:val="both"/>
        <w:rPr>
          <w:rFonts w:ascii="Times New Roman" w:hAnsi="Times New Roman" w:cs="Times New Roman"/>
          <w:b/>
          <w:bCs/>
          <w:i/>
          <w:iCs/>
          <w:color w:val="000000" w:themeColor="text1"/>
          <w:sz w:val="28"/>
          <w:szCs w:val="28"/>
        </w:rPr>
      </w:pPr>
      <w:r w:rsidRPr="006850CF">
        <w:rPr>
          <w:rFonts w:ascii="Times New Roman" w:hAnsi="Times New Roman" w:cs="Times New Roman"/>
          <w:b/>
          <w:bCs/>
          <w:i/>
          <w:iCs/>
          <w:color w:val="000000" w:themeColor="text1"/>
          <w:sz w:val="28"/>
          <w:szCs w:val="28"/>
        </w:rPr>
        <w:t>(</w:t>
      </w:r>
      <w:r w:rsidR="002D101E" w:rsidRPr="006850CF">
        <w:rPr>
          <w:rFonts w:ascii="Times New Roman" w:hAnsi="Times New Roman" w:cs="Times New Roman"/>
          <w:b/>
          <w:bCs/>
          <w:i/>
          <w:iCs/>
          <w:color w:val="000000" w:themeColor="text1"/>
          <w:sz w:val="28"/>
          <w:szCs w:val="28"/>
        </w:rPr>
        <w:t>3</w:t>
      </w:r>
      <w:r w:rsidRPr="006850CF">
        <w:rPr>
          <w:rFonts w:ascii="Times New Roman" w:hAnsi="Times New Roman" w:cs="Times New Roman"/>
          <w:b/>
          <w:bCs/>
          <w:i/>
          <w:iCs/>
          <w:color w:val="000000" w:themeColor="text1"/>
          <w:sz w:val="28"/>
          <w:szCs w:val="28"/>
        </w:rPr>
        <w:t>)</w:t>
      </w:r>
      <w:r w:rsidR="002D101E" w:rsidRPr="006850CF">
        <w:rPr>
          <w:rFonts w:ascii="Times New Roman" w:hAnsi="Times New Roman" w:cs="Times New Roman"/>
          <w:b/>
          <w:bCs/>
          <w:i/>
          <w:iCs/>
          <w:color w:val="000000" w:themeColor="text1"/>
          <w:sz w:val="28"/>
          <w:szCs w:val="28"/>
        </w:rPr>
        <w:t xml:space="preserve">. </w:t>
      </w:r>
      <w:r w:rsidR="00F42218" w:rsidRPr="006850CF">
        <w:rPr>
          <w:rFonts w:ascii="Times New Roman" w:hAnsi="Times New Roman" w:cs="Times New Roman"/>
          <w:b/>
          <w:bCs/>
          <w:i/>
          <w:iCs/>
          <w:color w:val="000000" w:themeColor="text1"/>
          <w:sz w:val="28"/>
          <w:szCs w:val="28"/>
        </w:rPr>
        <w:t>Khu vực dịch vụ tăng trưởng đạt 8,9%/năm (không bao gồm thuế sản phẩm):</w:t>
      </w:r>
    </w:p>
    <w:p w14:paraId="2D452BCB" w14:textId="7B1697E9" w:rsidR="00F42218" w:rsidRPr="006850CF" w:rsidRDefault="00F42218" w:rsidP="002F2DFC">
      <w:pPr>
        <w:spacing w:before="120" w:after="120" w:line="360" w:lineRule="exact"/>
        <w:ind w:firstLine="720"/>
        <w:jc w:val="both"/>
        <w:rPr>
          <w:rFonts w:ascii="Times New Roman" w:eastAsia="Times New Roman" w:hAnsi="Times New Roman" w:cs="Times New Roman"/>
          <w:bCs/>
          <w:color w:val="000000" w:themeColor="text1"/>
          <w:kern w:val="28"/>
          <w:sz w:val="28"/>
          <w:szCs w:val="28"/>
        </w:rPr>
      </w:pPr>
      <w:r w:rsidRPr="006850CF">
        <w:rPr>
          <w:rFonts w:ascii="Times New Roman" w:eastAsia="Times New Roman" w:hAnsi="Times New Roman" w:cs="Times New Roman"/>
          <w:color w:val="000000" w:themeColor="text1"/>
          <w:kern w:val="28"/>
          <w:sz w:val="28"/>
          <w:szCs w:val="28"/>
          <w:lang w:val="sv-SE"/>
        </w:rPr>
        <w:t>Phát huy vai trò</w:t>
      </w:r>
      <w:r w:rsidRPr="006850CF">
        <w:rPr>
          <w:rFonts w:ascii="Times New Roman" w:eastAsia="Times New Roman" w:hAnsi="Times New Roman" w:cs="Times New Roman"/>
          <w:color w:val="000000" w:themeColor="text1"/>
          <w:kern w:val="28"/>
          <w:sz w:val="28"/>
          <w:szCs w:val="28"/>
        </w:rPr>
        <w:t xml:space="preserve"> </w:t>
      </w:r>
      <w:r w:rsidRPr="006850CF">
        <w:rPr>
          <w:rFonts w:ascii="Times New Roman" w:eastAsia="Times New Roman" w:hAnsi="Times New Roman" w:cs="Times New Roman"/>
          <w:bCs/>
          <w:color w:val="000000" w:themeColor="text1"/>
          <w:kern w:val="28"/>
          <w:sz w:val="28"/>
          <w:szCs w:val="28"/>
        </w:rPr>
        <w:t xml:space="preserve">kết nối </w:t>
      </w:r>
      <w:r w:rsidRPr="006850CF">
        <w:rPr>
          <w:rFonts w:ascii="Times New Roman" w:eastAsia="Times New Roman" w:hAnsi="Times New Roman" w:cs="Times New Roman"/>
          <w:bCs/>
          <w:color w:val="000000" w:themeColor="text1"/>
          <w:kern w:val="28"/>
          <w:sz w:val="28"/>
          <w:szCs w:val="28"/>
          <w:lang w:val="sv-SE"/>
        </w:rPr>
        <w:t>chiến lược,</w:t>
      </w:r>
      <w:r w:rsidRPr="006850CF">
        <w:rPr>
          <w:rFonts w:ascii="Times New Roman" w:eastAsia="Times New Roman" w:hAnsi="Times New Roman" w:cs="Times New Roman"/>
          <w:color w:val="000000" w:themeColor="text1"/>
          <w:kern w:val="28"/>
          <w:sz w:val="28"/>
          <w:szCs w:val="28"/>
        </w:rPr>
        <w:t xml:space="preserve"> quan trọng giữa vùng đồng bằng sông Cửu Long với Thành phố Hồ Chí Minh, vùng Đông Nam Bộ </w:t>
      </w:r>
      <w:r w:rsidRPr="006850CF">
        <w:rPr>
          <w:rFonts w:ascii="Times New Roman" w:eastAsia="Times New Roman" w:hAnsi="Times New Roman" w:cs="Times New Roman"/>
          <w:bCs/>
          <w:color w:val="000000" w:themeColor="text1"/>
          <w:kern w:val="28"/>
          <w:sz w:val="28"/>
          <w:szCs w:val="28"/>
        </w:rPr>
        <w:t xml:space="preserve">và </w:t>
      </w:r>
      <w:r w:rsidRPr="006850CF">
        <w:rPr>
          <w:rFonts w:ascii="Times New Roman" w:eastAsia="Times New Roman" w:hAnsi="Times New Roman" w:cs="Times New Roman"/>
          <w:bCs/>
          <w:color w:val="000000" w:themeColor="text1"/>
          <w:kern w:val="28"/>
          <w:sz w:val="28"/>
          <w:szCs w:val="28"/>
          <w:lang w:val="sv-SE"/>
        </w:rPr>
        <w:t>các địa phương tiếp</w:t>
      </w:r>
      <w:r w:rsidRPr="006850CF">
        <w:rPr>
          <w:rFonts w:ascii="Times New Roman" w:eastAsia="Times New Roman" w:hAnsi="Times New Roman" w:cs="Times New Roman"/>
          <w:bCs/>
          <w:color w:val="000000" w:themeColor="text1"/>
          <w:kern w:val="28"/>
          <w:sz w:val="28"/>
          <w:szCs w:val="28"/>
        </w:rPr>
        <w:t xml:space="preserve"> giáp</w:t>
      </w:r>
      <w:r w:rsidRPr="006850CF">
        <w:rPr>
          <w:rFonts w:ascii="Times New Roman" w:eastAsia="Times New Roman" w:hAnsi="Times New Roman" w:cs="Times New Roman"/>
          <w:bCs/>
          <w:color w:val="000000" w:themeColor="text1"/>
          <w:kern w:val="28"/>
          <w:sz w:val="28"/>
          <w:szCs w:val="28"/>
          <w:lang w:val="sv-SE"/>
        </w:rPr>
        <w:t xml:space="preserve"> tại</w:t>
      </w:r>
      <w:r w:rsidRPr="006850CF">
        <w:rPr>
          <w:rFonts w:ascii="Times New Roman" w:eastAsia="Times New Roman" w:hAnsi="Times New Roman" w:cs="Times New Roman"/>
          <w:bCs/>
          <w:color w:val="000000" w:themeColor="text1"/>
          <w:kern w:val="28"/>
          <w:sz w:val="28"/>
          <w:szCs w:val="28"/>
        </w:rPr>
        <w:t xml:space="preserve"> khu vực biên giới.</w:t>
      </w:r>
    </w:p>
    <w:p w14:paraId="4BA4E1ED" w14:textId="54F8DFD7" w:rsidR="00F42218" w:rsidRPr="006850CF" w:rsidRDefault="00F42218" w:rsidP="002F2DFC">
      <w:pPr>
        <w:spacing w:before="120" w:after="120" w:line="360" w:lineRule="exact"/>
        <w:ind w:firstLine="720"/>
        <w:jc w:val="both"/>
        <w:rPr>
          <w:rFonts w:ascii="Times New Roman" w:hAnsi="Times New Roman" w:cs="Times New Roman"/>
          <w:iCs/>
          <w:color w:val="000000" w:themeColor="text1"/>
          <w:sz w:val="28"/>
          <w:szCs w:val="28"/>
        </w:rPr>
      </w:pPr>
      <w:r w:rsidRPr="006850CF">
        <w:rPr>
          <w:rFonts w:ascii="Times New Roman" w:hAnsi="Times New Roman" w:cs="Times New Roman"/>
          <w:iCs/>
          <w:color w:val="000000" w:themeColor="text1"/>
          <w:sz w:val="28"/>
          <w:szCs w:val="28"/>
        </w:rPr>
        <w:t xml:space="preserve">Hiện đại hóa hạ tầng thương mại, phát triển mạnh mẽ thị trường nội địa, tăng tổng mức bán lẻ hàng hóa và doanh thu dịch vụ tiêu dùng </w:t>
      </w:r>
      <w:r w:rsidR="00C07EDD" w:rsidRPr="006850CF">
        <w:rPr>
          <w:rFonts w:ascii="Times New Roman" w:hAnsi="Times New Roman" w:cs="Times New Roman"/>
          <w:iCs/>
          <w:color w:val="000000" w:themeColor="text1"/>
          <w:sz w:val="28"/>
          <w:szCs w:val="28"/>
        </w:rPr>
        <w:t>năm 202</w:t>
      </w:r>
      <w:r w:rsidR="00DE78D9" w:rsidRPr="006850CF">
        <w:rPr>
          <w:rFonts w:ascii="Times New Roman" w:hAnsi="Times New Roman" w:cs="Times New Roman"/>
          <w:iCs/>
          <w:color w:val="000000" w:themeColor="text1"/>
          <w:sz w:val="28"/>
          <w:szCs w:val="28"/>
        </w:rPr>
        <w:t xml:space="preserve">5 từ </w:t>
      </w:r>
      <w:r w:rsidRPr="006850CF">
        <w:rPr>
          <w:rFonts w:ascii="Times New Roman" w:hAnsi="Times New Roman" w:cs="Times New Roman"/>
          <w:iCs/>
          <w:color w:val="000000" w:themeColor="text1"/>
          <w:sz w:val="28"/>
          <w:szCs w:val="28"/>
        </w:rPr>
        <w:t>255 nghìn tỷ đồng lên trên 493 nghìn tỷ đồng</w:t>
      </w:r>
      <w:r w:rsidR="00DE78D9" w:rsidRPr="006850CF">
        <w:rPr>
          <w:rFonts w:ascii="Times New Roman" w:hAnsi="Times New Roman" w:cs="Times New Roman"/>
          <w:iCs/>
          <w:color w:val="000000" w:themeColor="text1"/>
          <w:sz w:val="28"/>
          <w:szCs w:val="28"/>
        </w:rPr>
        <w:t xml:space="preserve"> vào năm 2030</w:t>
      </w:r>
      <w:r w:rsidRPr="006850CF">
        <w:rPr>
          <w:rFonts w:ascii="Times New Roman" w:hAnsi="Times New Roman" w:cs="Times New Roman"/>
          <w:iCs/>
          <w:color w:val="000000" w:themeColor="text1"/>
          <w:sz w:val="28"/>
          <w:szCs w:val="28"/>
        </w:rPr>
        <w:t>.</w:t>
      </w:r>
      <w:r w:rsidR="00E80DD1" w:rsidRPr="006850CF">
        <w:rPr>
          <w:rFonts w:ascii="Times New Roman" w:hAnsi="Times New Roman" w:cs="Times New Roman"/>
          <w:color w:val="000000" w:themeColor="text1"/>
          <w:sz w:val="28"/>
          <w:szCs w:val="28"/>
        </w:rPr>
        <w:t xml:space="preserve"> </w:t>
      </w:r>
      <w:r w:rsidR="00E80DD1" w:rsidRPr="006850CF">
        <w:rPr>
          <w:rFonts w:ascii="Times New Roman" w:hAnsi="Times New Roman" w:cs="Times New Roman"/>
          <w:iCs/>
          <w:color w:val="000000" w:themeColor="text1"/>
          <w:sz w:val="28"/>
          <w:szCs w:val="28"/>
        </w:rPr>
        <w:t>Với nền tảng cơ sở hạ tầng thương mại hiện có, cùng với hệ thống các trung tâm thương mại, siêu thị quy mô lớn đã có chủ trương đầu tư/đang đầu tư như Trung tâm thương mại dịch vụ Mỹ Tho, Siêu thị Go! Gò Công Tây, Trung tâm TMDV tỉnh tại Quảng trường Hùng Vương</w:t>
      </w:r>
      <w:r w:rsidR="00AE36CB">
        <w:rPr>
          <w:rFonts w:ascii="Times New Roman" w:hAnsi="Times New Roman" w:cs="Times New Roman"/>
          <w:iCs/>
          <w:color w:val="000000" w:themeColor="text1"/>
          <w:sz w:val="28"/>
          <w:szCs w:val="28"/>
        </w:rPr>
        <w:t xml:space="preserve">, </w:t>
      </w:r>
      <w:r w:rsidR="00AE36CB" w:rsidRPr="00AE36CB">
        <w:rPr>
          <w:rFonts w:ascii="Times New Roman" w:hAnsi="Times New Roman" w:cs="Times New Roman"/>
          <w:iCs/>
          <w:color w:val="0070C0"/>
          <w:sz w:val="28"/>
          <w:szCs w:val="28"/>
        </w:rPr>
        <w:t>hoàn thành và đưa vào hoạt động siêu thị Aeon</w:t>
      </w:r>
      <w:r w:rsidR="00E80DD1" w:rsidRPr="006850CF">
        <w:rPr>
          <w:rFonts w:ascii="Times New Roman" w:hAnsi="Times New Roman" w:cs="Times New Roman"/>
          <w:iCs/>
          <w:color w:val="000000" w:themeColor="text1"/>
          <w:sz w:val="28"/>
          <w:szCs w:val="28"/>
        </w:rPr>
        <w:t>. Song song đó, tiếp tục đầu tư, nâng cấp hệ thống chợ truyền thống, đẩy mạnh chuyển đổi mô hình quản lý chợ và nhân rộng mô hình chợ an toàn thực phẩm góp phần đa dạng hóa loại hình thương mại, hình thành mạng lưới phân phối rộng khắp từ thành thị đến nông thôn đáp ứng nhu cầu tiêu dùng và nâng cao chất lượng dịch vụ cho người dân. Cùng với với các Chương trình xúc tiến thương mại của Tỉnh trong giai đoạn mới, các chương trình, giải pháp kích cầu tiêu dùng được triển khai đồng độ từ trung ương đến địa phương, các hoạt động kết nối cung cầu với các Tỉnh/Thành phố trong vùng,… góp phần đa dạng hóa, mở rộng thị trường, thúc đẩy tiêu thụ nội địa.</w:t>
      </w:r>
    </w:p>
    <w:p w14:paraId="56973CA6" w14:textId="5A170443" w:rsidR="00F42218" w:rsidRPr="006850CF" w:rsidRDefault="00F42218" w:rsidP="002F2DFC">
      <w:pPr>
        <w:spacing w:before="120" w:after="120" w:line="360" w:lineRule="exact"/>
        <w:ind w:firstLine="720"/>
        <w:jc w:val="both"/>
        <w:rPr>
          <w:rFonts w:ascii="Times New Roman" w:eastAsia="Times New Roman" w:hAnsi="Times New Roman" w:cs="Times New Roman"/>
          <w:bCs/>
          <w:color w:val="000000" w:themeColor="text1"/>
          <w:kern w:val="28"/>
          <w:sz w:val="28"/>
          <w:szCs w:val="28"/>
        </w:rPr>
      </w:pPr>
      <w:r w:rsidRPr="006850CF">
        <w:rPr>
          <w:rFonts w:ascii="Times New Roman" w:hAnsi="Times New Roman" w:cs="Times New Roman"/>
          <w:iCs/>
          <w:color w:val="000000" w:themeColor="text1"/>
          <w:sz w:val="28"/>
          <w:szCs w:val="28"/>
        </w:rPr>
        <w:t>Nâng cao năng lực cạnh tranh và đẩy mạnh xuất khẩu bền vững, tăng</w:t>
      </w:r>
      <w:r w:rsidRPr="006850CF">
        <w:rPr>
          <w:rFonts w:ascii="Times New Roman" w:hAnsi="Times New Roman" w:cs="Times New Roman"/>
          <w:i/>
          <w:iCs/>
          <w:color w:val="000000" w:themeColor="text1"/>
          <w:sz w:val="28"/>
          <w:szCs w:val="28"/>
        </w:rPr>
        <w:t xml:space="preserve"> </w:t>
      </w:r>
      <w:r w:rsidRPr="006850CF">
        <w:rPr>
          <w:rFonts w:ascii="Times New Roman" w:hAnsi="Times New Roman" w:cs="Times New Roman"/>
          <w:iCs/>
          <w:color w:val="000000" w:themeColor="text1"/>
          <w:sz w:val="28"/>
          <w:szCs w:val="28"/>
        </w:rPr>
        <w:t xml:space="preserve">Kim ngạch xuất khẩu </w:t>
      </w:r>
      <w:r w:rsidR="00DE78D9" w:rsidRPr="006850CF">
        <w:rPr>
          <w:rFonts w:ascii="Times New Roman" w:hAnsi="Times New Roman" w:cs="Times New Roman"/>
          <w:iCs/>
          <w:color w:val="000000" w:themeColor="text1"/>
          <w:sz w:val="28"/>
          <w:szCs w:val="28"/>
        </w:rPr>
        <w:t>năm 2025 từ 9,2</w:t>
      </w:r>
      <w:r w:rsidR="001B1C1A">
        <w:rPr>
          <w:rFonts w:ascii="Times New Roman" w:hAnsi="Times New Roman" w:cs="Times New Roman"/>
          <w:iCs/>
          <w:color w:val="000000" w:themeColor="text1"/>
          <w:sz w:val="28"/>
          <w:szCs w:val="28"/>
        </w:rPr>
        <w:t>08</w:t>
      </w:r>
      <w:r w:rsidR="00DE78D9" w:rsidRPr="006850CF">
        <w:rPr>
          <w:rFonts w:ascii="Times New Roman" w:hAnsi="Times New Roman" w:cs="Times New Roman"/>
          <w:iCs/>
          <w:color w:val="000000" w:themeColor="text1"/>
          <w:sz w:val="28"/>
          <w:szCs w:val="28"/>
        </w:rPr>
        <w:t xml:space="preserve"> tỷ USD </w:t>
      </w:r>
      <w:r w:rsidRPr="006850CF">
        <w:rPr>
          <w:rFonts w:ascii="Times New Roman" w:hAnsi="Times New Roman" w:cs="Times New Roman"/>
          <w:iCs/>
          <w:color w:val="000000" w:themeColor="text1"/>
          <w:sz w:val="28"/>
          <w:szCs w:val="28"/>
        </w:rPr>
        <w:t xml:space="preserve">đến năm 2030 đạt </w:t>
      </w:r>
      <w:r w:rsidRPr="006850CF">
        <w:rPr>
          <w:rFonts w:ascii="Times New Roman" w:hAnsi="Times New Roman" w:cs="Times New Roman"/>
          <w:b/>
          <w:bCs/>
          <w:iCs/>
          <w:color w:val="000000" w:themeColor="text1"/>
          <w:sz w:val="28"/>
          <w:szCs w:val="28"/>
        </w:rPr>
        <w:t>14,8</w:t>
      </w:r>
      <w:r w:rsidRPr="006850CF">
        <w:rPr>
          <w:rFonts w:ascii="Times New Roman" w:hAnsi="Times New Roman" w:cs="Times New Roman"/>
          <w:iCs/>
          <w:color w:val="000000" w:themeColor="text1"/>
          <w:sz w:val="28"/>
          <w:szCs w:val="28"/>
        </w:rPr>
        <w:t xml:space="preserve"> tỷ USD</w:t>
      </w:r>
      <w:r w:rsidR="00DE78D9" w:rsidRPr="006850CF">
        <w:rPr>
          <w:rFonts w:ascii="Times New Roman" w:hAnsi="Times New Roman" w:cs="Times New Roman"/>
          <w:iCs/>
          <w:color w:val="000000" w:themeColor="text1"/>
          <w:sz w:val="28"/>
          <w:szCs w:val="28"/>
        </w:rPr>
        <w:t xml:space="preserve">, </w:t>
      </w:r>
      <w:r w:rsidR="00DE78D9" w:rsidRPr="006850CF">
        <w:rPr>
          <w:rFonts w:ascii="Times New Roman" w:eastAsia="Times New Roman" w:hAnsi="Times New Roman" w:cs="Times New Roman"/>
          <w:bCs/>
          <w:color w:val="000000" w:themeColor="text1"/>
          <w:sz w:val="28"/>
          <w:szCs w:val="28"/>
          <w:lang w:val="af-ZA"/>
        </w:rPr>
        <w:t>xuất nhập khẩu biên mậu tăng từ 1,2 tỷ USD lên 1,9 tỷ USD.</w:t>
      </w:r>
    </w:p>
    <w:p w14:paraId="6C3716CB" w14:textId="135DFF7F" w:rsidR="0032430E" w:rsidRPr="006850CF" w:rsidRDefault="0032430E" w:rsidP="002F2DFC">
      <w:pPr>
        <w:spacing w:before="120" w:after="120" w:line="360" w:lineRule="exact"/>
        <w:ind w:firstLine="720"/>
        <w:jc w:val="both"/>
        <w:rPr>
          <w:rFonts w:ascii="Times New Roman" w:eastAsia="Times New Roman" w:hAnsi="Times New Roman" w:cs="Times New Roman"/>
          <w:color w:val="000000" w:themeColor="text1"/>
          <w:sz w:val="28"/>
          <w:szCs w:val="28"/>
        </w:rPr>
      </w:pPr>
      <w:r w:rsidRPr="006850CF">
        <w:rPr>
          <w:rFonts w:ascii="Times New Roman" w:eastAsia="Times New Roman" w:hAnsi="Times New Roman" w:cs="Times New Roman"/>
          <w:color w:val="000000" w:themeColor="text1"/>
          <w:sz w:val="28"/>
          <w:szCs w:val="28"/>
        </w:rPr>
        <w:t>Tạo chuyển biến mới, đột phá trong phát triển du lịch biển, sinh thái, lịch sử...</w:t>
      </w:r>
      <w:r w:rsidR="00DE78D9" w:rsidRPr="006850CF">
        <w:rPr>
          <w:rFonts w:ascii="Times New Roman" w:eastAsia="Times New Roman" w:hAnsi="Times New Roman" w:cs="Times New Roman"/>
          <w:color w:val="000000" w:themeColor="text1"/>
          <w:sz w:val="28"/>
          <w:szCs w:val="28"/>
        </w:rPr>
        <w:t>tăng số lượng khách du lịch năm 2025 từ gần 25 triệu lượng khách lên 50 triệu lượt khách.</w:t>
      </w:r>
    </w:p>
    <w:p w14:paraId="41D5ED89" w14:textId="13B702AB" w:rsidR="00F51743" w:rsidRPr="006850CF" w:rsidRDefault="00F51743" w:rsidP="002F2DFC">
      <w:pPr>
        <w:spacing w:before="120" w:after="120" w:line="360" w:lineRule="exact"/>
        <w:ind w:firstLine="720"/>
        <w:jc w:val="both"/>
        <w:rPr>
          <w:rFonts w:ascii="Times New Roman" w:eastAsia="Times New Roman" w:hAnsi="Times New Roman" w:cs="Times New Roman"/>
          <w:color w:val="000000" w:themeColor="text1"/>
          <w:sz w:val="28"/>
          <w:szCs w:val="28"/>
        </w:rPr>
      </w:pPr>
      <w:r w:rsidRPr="006850CF">
        <w:rPr>
          <w:rFonts w:ascii="Times New Roman" w:eastAsia="Times New Roman" w:hAnsi="Times New Roman" w:cs="Times New Roman"/>
          <w:color w:val="000000" w:themeColor="text1"/>
          <w:sz w:val="28"/>
          <w:szCs w:val="28"/>
        </w:rPr>
        <w:t>b) GRDP/ người đến năm 2030 đạt 150-154 triệu đồng</w:t>
      </w:r>
    </w:p>
    <w:p w14:paraId="7FF5CC99" w14:textId="11F268DB" w:rsidR="00F51743" w:rsidRPr="006850CF" w:rsidRDefault="00F51743" w:rsidP="002F2DFC">
      <w:pPr>
        <w:spacing w:before="120" w:after="120" w:line="360" w:lineRule="exact"/>
        <w:ind w:firstLine="720"/>
        <w:jc w:val="both"/>
        <w:rPr>
          <w:rFonts w:ascii="Times New Roman" w:eastAsia="Times New Roman" w:hAnsi="Times New Roman" w:cs="Times New Roman"/>
          <w:color w:val="000000" w:themeColor="text1"/>
          <w:sz w:val="28"/>
          <w:szCs w:val="28"/>
        </w:rPr>
      </w:pPr>
      <w:r w:rsidRPr="006850CF">
        <w:rPr>
          <w:rFonts w:ascii="Times New Roman" w:eastAsia="Times New Roman" w:hAnsi="Times New Roman" w:cs="Times New Roman"/>
          <w:color w:val="000000" w:themeColor="text1"/>
          <w:sz w:val="28"/>
          <w:szCs w:val="28"/>
        </w:rPr>
        <w:t xml:space="preserve">Trên cơ sở GRDP hiện hành đến năm 2030 </w:t>
      </w:r>
      <w:r w:rsidR="008713CA" w:rsidRPr="006850CF">
        <w:rPr>
          <w:rFonts w:ascii="Times New Roman" w:eastAsia="Times New Roman" w:hAnsi="Times New Roman" w:cs="Times New Roman"/>
          <w:color w:val="000000" w:themeColor="text1"/>
          <w:sz w:val="28"/>
          <w:szCs w:val="28"/>
        </w:rPr>
        <w:t xml:space="preserve">đạt </w:t>
      </w:r>
      <w:r w:rsidR="00E836A4" w:rsidRPr="006850CF">
        <w:rPr>
          <w:rFonts w:ascii="Times New Roman" w:eastAsia="Times New Roman" w:hAnsi="Times New Roman" w:cs="Times New Roman"/>
          <w:color w:val="000000" w:themeColor="text1"/>
          <w:sz w:val="28"/>
          <w:szCs w:val="28"/>
        </w:rPr>
        <w:t xml:space="preserve">hơn </w:t>
      </w:r>
      <w:r w:rsidR="008713CA" w:rsidRPr="006850CF">
        <w:rPr>
          <w:rFonts w:ascii="Times New Roman" w:eastAsia="Times New Roman" w:hAnsi="Times New Roman" w:cs="Times New Roman"/>
          <w:color w:val="000000" w:themeColor="text1"/>
          <w:sz w:val="28"/>
          <w:szCs w:val="28"/>
        </w:rPr>
        <w:t>536.</w:t>
      </w:r>
      <w:r w:rsidR="00E836A4" w:rsidRPr="006850CF">
        <w:rPr>
          <w:rFonts w:ascii="Times New Roman" w:eastAsia="Times New Roman" w:hAnsi="Times New Roman" w:cs="Times New Roman"/>
          <w:color w:val="000000" w:themeColor="text1"/>
          <w:sz w:val="28"/>
          <w:szCs w:val="28"/>
        </w:rPr>
        <w:t>000</w:t>
      </w:r>
      <w:r w:rsidR="008713CA" w:rsidRPr="006850CF">
        <w:rPr>
          <w:rFonts w:ascii="Times New Roman" w:eastAsia="Times New Roman" w:hAnsi="Times New Roman" w:cs="Times New Roman"/>
          <w:color w:val="000000" w:themeColor="text1"/>
          <w:sz w:val="28"/>
          <w:szCs w:val="28"/>
        </w:rPr>
        <w:t xml:space="preserve"> tỷ đồng </w:t>
      </w:r>
      <w:r w:rsidRPr="006850CF">
        <w:rPr>
          <w:rFonts w:ascii="Times New Roman" w:eastAsia="Times New Roman" w:hAnsi="Times New Roman" w:cs="Times New Roman"/>
          <w:color w:val="000000" w:themeColor="text1"/>
          <w:sz w:val="28"/>
          <w:szCs w:val="28"/>
        </w:rPr>
        <w:t xml:space="preserve">chia cho dân số dự kiến đến năm 2030 </w:t>
      </w:r>
      <w:r w:rsidR="00FE30F9">
        <w:rPr>
          <w:rFonts w:ascii="Times New Roman" w:eastAsia="Times New Roman" w:hAnsi="Times New Roman" w:cs="Times New Roman"/>
          <w:color w:val="000000" w:themeColor="text1"/>
          <w:sz w:val="28"/>
          <w:szCs w:val="28"/>
        </w:rPr>
        <w:t xml:space="preserve">dự báo </w:t>
      </w:r>
      <w:r w:rsidRPr="006850CF">
        <w:rPr>
          <w:rFonts w:ascii="Times New Roman" w:eastAsia="Times New Roman" w:hAnsi="Times New Roman" w:cs="Times New Roman"/>
          <w:color w:val="000000" w:themeColor="text1"/>
          <w:sz w:val="28"/>
          <w:szCs w:val="28"/>
        </w:rPr>
        <w:t xml:space="preserve">đạt </w:t>
      </w:r>
      <w:r w:rsidR="00FE30F9">
        <w:rPr>
          <w:rFonts w:ascii="Times New Roman" w:eastAsia="Times New Roman" w:hAnsi="Times New Roman" w:cs="Times New Roman"/>
          <w:color w:val="000000" w:themeColor="text1"/>
          <w:sz w:val="28"/>
          <w:szCs w:val="28"/>
        </w:rPr>
        <w:t xml:space="preserve">hơn </w:t>
      </w:r>
      <w:r w:rsidR="008713CA" w:rsidRPr="006850CF">
        <w:rPr>
          <w:rFonts w:ascii="Times New Roman" w:eastAsia="Times New Roman" w:hAnsi="Times New Roman" w:cs="Times New Roman"/>
          <w:color w:val="000000" w:themeColor="text1"/>
          <w:sz w:val="28"/>
          <w:szCs w:val="28"/>
        </w:rPr>
        <w:t>3.48</w:t>
      </w:r>
      <w:r w:rsidR="002E6F6E">
        <w:rPr>
          <w:rFonts w:ascii="Times New Roman" w:eastAsia="Times New Roman" w:hAnsi="Times New Roman" w:cs="Times New Roman"/>
          <w:color w:val="000000" w:themeColor="text1"/>
          <w:sz w:val="28"/>
          <w:szCs w:val="28"/>
        </w:rPr>
        <w:t>0</w:t>
      </w:r>
      <w:r w:rsidR="008713CA" w:rsidRPr="006850CF">
        <w:rPr>
          <w:rFonts w:ascii="Times New Roman" w:eastAsia="Times New Roman" w:hAnsi="Times New Roman" w:cs="Times New Roman"/>
          <w:color w:val="000000" w:themeColor="text1"/>
          <w:sz w:val="28"/>
          <w:szCs w:val="28"/>
        </w:rPr>
        <w:t xml:space="preserve"> nghì</w:t>
      </w:r>
      <w:r w:rsidR="00E836A4" w:rsidRPr="006850CF">
        <w:rPr>
          <w:rFonts w:ascii="Times New Roman" w:eastAsia="Times New Roman" w:hAnsi="Times New Roman" w:cs="Times New Roman"/>
          <w:color w:val="000000" w:themeColor="text1"/>
          <w:sz w:val="28"/>
          <w:szCs w:val="28"/>
        </w:rPr>
        <w:t>n người, từ đó ta có GRDP/người là 150-154 triệu đồng.</w:t>
      </w:r>
      <w:r w:rsidR="008713CA" w:rsidRPr="006850CF">
        <w:rPr>
          <w:rFonts w:ascii="Times New Roman" w:eastAsia="Times New Roman" w:hAnsi="Times New Roman" w:cs="Times New Roman"/>
          <w:color w:val="000000" w:themeColor="text1"/>
          <w:sz w:val="28"/>
          <w:szCs w:val="28"/>
        </w:rPr>
        <w:t xml:space="preserve"> </w:t>
      </w:r>
    </w:p>
    <w:p w14:paraId="040E37B8" w14:textId="003DFF18" w:rsidR="008044DE" w:rsidRDefault="00E85782" w:rsidP="002F2DFC">
      <w:pPr>
        <w:spacing w:before="120" w:after="120" w:line="360" w:lineRule="exact"/>
        <w:ind w:firstLine="720"/>
        <w:jc w:val="both"/>
        <w:rPr>
          <w:rFonts w:ascii="Times New Roman" w:hAnsi="Times New Roman" w:cs="Times New Roman"/>
          <w:b/>
          <w:color w:val="000000" w:themeColor="text1"/>
          <w:sz w:val="28"/>
          <w:szCs w:val="28"/>
        </w:rPr>
      </w:pPr>
      <w:r w:rsidRPr="006850CF">
        <w:rPr>
          <w:rFonts w:ascii="Times New Roman" w:hAnsi="Times New Roman" w:cs="Times New Roman"/>
          <w:b/>
          <w:color w:val="000000" w:themeColor="text1"/>
          <w:sz w:val="28"/>
          <w:szCs w:val="28"/>
        </w:rPr>
        <w:t>2</w:t>
      </w:r>
      <w:r w:rsidR="008044DE" w:rsidRPr="006850CF">
        <w:rPr>
          <w:rFonts w:ascii="Times New Roman" w:hAnsi="Times New Roman" w:cs="Times New Roman"/>
          <w:b/>
          <w:color w:val="000000" w:themeColor="text1"/>
          <w:sz w:val="28"/>
          <w:szCs w:val="28"/>
        </w:rPr>
        <w:t>. Về chỉ tiêu thu nhập bình quân đầu người đến năm 2030 đạt 115-120 triệu đồng</w:t>
      </w:r>
    </w:p>
    <w:p w14:paraId="4DDBDC50" w14:textId="5AA74731" w:rsidR="0064707A" w:rsidRPr="0064707A" w:rsidRDefault="0064707A" w:rsidP="002F2DFC">
      <w:pPr>
        <w:spacing w:before="120" w:after="120" w:line="360" w:lineRule="exact"/>
        <w:ind w:firstLine="720"/>
        <w:jc w:val="both"/>
        <w:rPr>
          <w:rFonts w:ascii="Times New Roman" w:hAnsi="Times New Roman" w:cs="Times New Roman"/>
          <w:color w:val="000000" w:themeColor="text1"/>
          <w:sz w:val="28"/>
          <w:szCs w:val="28"/>
        </w:rPr>
      </w:pPr>
      <w:r w:rsidRPr="0064707A">
        <w:rPr>
          <w:rFonts w:ascii="Times New Roman" w:hAnsi="Times New Roman" w:cs="Times New Roman"/>
          <w:color w:val="000000" w:themeColor="text1"/>
          <w:sz w:val="28"/>
          <w:szCs w:val="28"/>
        </w:rPr>
        <w:lastRenderedPageBreak/>
        <w:t>Căn cứ chỉ tiêu đề ra tại Báo cáo chính trị trình Đại hội đại biểu Đảng bộ Tỉnh lần thứ I, nhiệm kỳ 2025-2030 có đề ra “Thu nhập bình quân đầu người đến năm 2030 đạt 115 - 120 triệu đồng”.</w:t>
      </w:r>
    </w:p>
    <w:p w14:paraId="307C5195" w14:textId="77777777" w:rsidR="008044DE" w:rsidRPr="006850CF" w:rsidRDefault="008044DE" w:rsidP="002F2DFC">
      <w:pPr>
        <w:spacing w:before="120" w:after="120" w:line="360" w:lineRule="exact"/>
        <w:ind w:firstLine="720"/>
        <w:jc w:val="both"/>
        <w:rPr>
          <w:rFonts w:ascii="Times New Roman" w:hAnsi="Times New Roman" w:cs="Times New Roman"/>
          <w:color w:val="000000" w:themeColor="text1"/>
          <w:sz w:val="28"/>
          <w:szCs w:val="28"/>
        </w:rPr>
      </w:pPr>
      <w:r w:rsidRPr="006850CF">
        <w:rPr>
          <w:rFonts w:ascii="Times New Roman" w:hAnsi="Times New Roman" w:cs="Times New Roman"/>
          <w:color w:val="000000" w:themeColor="text1"/>
          <w:sz w:val="28"/>
          <w:szCs w:val="28"/>
        </w:rPr>
        <w:t xml:space="preserve">Căn cứ theo Công văn số 61/TKT-NNXH ngày 24/7/2025 của Thống kê tỉnh Đồng Tháp về việc cung cấp chỉ tiêu Thu nhập bình quân đầu người phục vụ xây dựng Văn kiện Đại hội Đảng bộ cấp tỉnh, xã, nhiệm kỳ 2025-2030; theo đó, Thu nhập bình quân đầu người năm 2020 đạt 49,95 triệu đồng/người, năm 2025 ước đạt 70,74 triệu đồng/người, tăng bình quân giai đoạn 2021-2025 là 7,2%/năm; năm 2026 đạt 78,3 triệu đồng/người, năm 2027 đạt 86,5 triệu đồng/người, năm 2028 đạt 95,9 triệu đồng/người, năm 2029 đạt 106,2 triệu đồng/người, năm 2030 đạt 117,8 triệu đồng/người, tăng bình quân giai đoạn 2026-2030 đạt 10,75%/năm. </w:t>
      </w:r>
    </w:p>
    <w:p w14:paraId="3B819434" w14:textId="2C527C66" w:rsidR="008044DE" w:rsidRPr="006850CF" w:rsidRDefault="008044DE" w:rsidP="002F2DFC">
      <w:pPr>
        <w:spacing w:before="120" w:after="120" w:line="360" w:lineRule="exact"/>
        <w:ind w:firstLine="720"/>
        <w:jc w:val="both"/>
        <w:rPr>
          <w:rFonts w:ascii="Times New Roman" w:hAnsi="Times New Roman" w:cs="Times New Roman"/>
          <w:color w:val="000000" w:themeColor="text1"/>
          <w:sz w:val="28"/>
          <w:szCs w:val="28"/>
        </w:rPr>
      </w:pPr>
      <w:r w:rsidRPr="006850CF">
        <w:rPr>
          <w:rFonts w:ascii="Times New Roman" w:hAnsi="Times New Roman" w:cs="Times New Roman"/>
          <w:color w:val="000000" w:themeColor="text1"/>
          <w:sz w:val="28"/>
          <w:szCs w:val="28"/>
        </w:rPr>
        <w:t>Trên cơ sở đó, Tỉnh xây dựng chỉ tiêu Thu nhập bình quân đầu người đến năm 2030 đạt 115-120 triệu đồng/người.</w:t>
      </w:r>
    </w:p>
    <w:p w14:paraId="54D9053D" w14:textId="12DBFB78" w:rsidR="00974EE2" w:rsidRDefault="00E85782" w:rsidP="002F2DFC">
      <w:pPr>
        <w:spacing w:before="120" w:after="120" w:line="360" w:lineRule="exact"/>
        <w:ind w:firstLine="720"/>
        <w:jc w:val="both"/>
        <w:rPr>
          <w:rFonts w:ascii="Times New Roman" w:hAnsi="Times New Roman" w:cs="Times New Roman"/>
          <w:b/>
          <w:bCs/>
          <w:color w:val="000000" w:themeColor="text1"/>
          <w:sz w:val="28"/>
          <w:szCs w:val="28"/>
        </w:rPr>
      </w:pPr>
      <w:r w:rsidRPr="006850CF">
        <w:rPr>
          <w:rFonts w:ascii="Times New Roman" w:hAnsi="Times New Roman" w:cs="Times New Roman"/>
          <w:b/>
          <w:color w:val="000000" w:themeColor="text1"/>
          <w:sz w:val="28"/>
          <w:szCs w:val="28"/>
        </w:rPr>
        <w:t>3</w:t>
      </w:r>
      <w:r w:rsidR="004809B0" w:rsidRPr="006850CF">
        <w:rPr>
          <w:rFonts w:ascii="Times New Roman" w:hAnsi="Times New Roman" w:cs="Times New Roman"/>
          <w:b/>
          <w:color w:val="000000" w:themeColor="text1"/>
          <w:sz w:val="28"/>
          <w:szCs w:val="28"/>
        </w:rPr>
        <w:t>.</w:t>
      </w:r>
      <w:r w:rsidR="00FF498B" w:rsidRPr="006850CF">
        <w:rPr>
          <w:rFonts w:ascii="Times New Roman" w:hAnsi="Times New Roman" w:cs="Times New Roman"/>
          <w:b/>
          <w:color w:val="000000" w:themeColor="text1"/>
          <w:sz w:val="28"/>
          <w:szCs w:val="28"/>
        </w:rPr>
        <w:t xml:space="preserve"> </w:t>
      </w:r>
      <w:r w:rsidR="004809B0" w:rsidRPr="006850CF">
        <w:rPr>
          <w:rFonts w:ascii="Times New Roman" w:hAnsi="Times New Roman" w:cs="Times New Roman"/>
          <w:b/>
          <w:bCs/>
          <w:color w:val="000000" w:themeColor="text1"/>
          <w:sz w:val="28"/>
          <w:szCs w:val="28"/>
        </w:rPr>
        <w:t>Huy động</w:t>
      </w:r>
      <w:r w:rsidR="00974EE2" w:rsidRPr="006850CF">
        <w:rPr>
          <w:rFonts w:ascii="Times New Roman" w:hAnsi="Times New Roman" w:cs="Times New Roman"/>
          <w:b/>
          <w:bCs/>
          <w:color w:val="000000" w:themeColor="text1"/>
          <w:sz w:val="28"/>
          <w:szCs w:val="28"/>
        </w:rPr>
        <w:t xml:space="preserve"> vốn đầu tư phát triển toàn xã hội</w:t>
      </w:r>
      <w:r w:rsidR="004809B0" w:rsidRPr="006850CF">
        <w:rPr>
          <w:rFonts w:ascii="Times New Roman" w:hAnsi="Times New Roman" w:cs="Times New Roman"/>
          <w:b/>
          <w:bCs/>
          <w:color w:val="000000" w:themeColor="text1"/>
          <w:sz w:val="28"/>
          <w:szCs w:val="28"/>
        </w:rPr>
        <w:t xml:space="preserve"> chiếm 33% so với GRDP</w:t>
      </w:r>
    </w:p>
    <w:p w14:paraId="15A59B36" w14:textId="653ECAF0" w:rsidR="0064707A" w:rsidRPr="006850CF" w:rsidRDefault="0064707A" w:rsidP="002F2DFC">
      <w:pPr>
        <w:spacing w:before="120" w:after="120" w:line="360" w:lineRule="exact"/>
        <w:ind w:firstLine="720"/>
        <w:jc w:val="both"/>
        <w:rPr>
          <w:rFonts w:ascii="Times New Roman" w:hAnsi="Times New Roman" w:cs="Times New Roman"/>
          <w:bCs/>
          <w:color w:val="000000" w:themeColor="text1"/>
          <w:sz w:val="28"/>
          <w:szCs w:val="28"/>
        </w:rPr>
      </w:pPr>
      <w:r w:rsidRPr="0064707A">
        <w:rPr>
          <w:rFonts w:ascii="Times New Roman" w:hAnsi="Times New Roman" w:cs="Times New Roman"/>
          <w:color w:val="000000" w:themeColor="text1"/>
          <w:sz w:val="28"/>
          <w:szCs w:val="28"/>
        </w:rPr>
        <w:t>Căn cứ chỉ tiêu đề ra tại Báo cáo chính trị trình Đại hội đại biểu Đảng bộ Tỉnh lần thứ I, nhiệm kỳ 2025-2030 có đề ra</w:t>
      </w:r>
      <w:r>
        <w:rPr>
          <w:rFonts w:ascii="Times New Roman" w:hAnsi="Times New Roman" w:cs="Times New Roman"/>
          <w:color w:val="000000" w:themeColor="text1"/>
          <w:sz w:val="28"/>
          <w:szCs w:val="28"/>
        </w:rPr>
        <w:t xml:space="preserve"> “</w:t>
      </w:r>
      <w:r w:rsidRPr="0064707A">
        <w:rPr>
          <w:rFonts w:ascii="Times New Roman" w:hAnsi="Times New Roman" w:cs="Times New Roman"/>
          <w:color w:val="000000" w:themeColor="text1"/>
          <w:sz w:val="28"/>
          <w:szCs w:val="28"/>
        </w:rPr>
        <w:t>Huy động vốn đầu tư phát triển toàn xã hội chiếm 33% so với GRDP</w:t>
      </w:r>
      <w:r>
        <w:rPr>
          <w:rFonts w:ascii="Times New Roman" w:hAnsi="Times New Roman" w:cs="Times New Roman"/>
          <w:color w:val="000000" w:themeColor="text1"/>
          <w:sz w:val="28"/>
          <w:szCs w:val="28"/>
        </w:rPr>
        <w:t>”.</w:t>
      </w:r>
    </w:p>
    <w:p w14:paraId="627378DD" w14:textId="351391F5" w:rsidR="00974EE2" w:rsidRPr="006850CF" w:rsidRDefault="00974EE2" w:rsidP="002F2DFC">
      <w:pPr>
        <w:spacing w:before="120" w:after="120" w:line="360" w:lineRule="exact"/>
        <w:ind w:firstLine="720"/>
        <w:jc w:val="both"/>
        <w:rPr>
          <w:rFonts w:ascii="Times New Roman" w:hAnsi="Times New Roman" w:cs="Times New Roman"/>
          <w:color w:val="000000" w:themeColor="text1"/>
          <w:kern w:val="28"/>
          <w:sz w:val="28"/>
          <w:szCs w:val="28"/>
          <w:lang w:val="da-DK"/>
        </w:rPr>
      </w:pPr>
      <w:r w:rsidRPr="006850CF">
        <w:rPr>
          <w:rFonts w:ascii="Times New Roman" w:hAnsi="Times New Roman" w:cs="Times New Roman"/>
          <w:bCs/>
          <w:color w:val="000000" w:themeColor="text1"/>
          <w:sz w:val="28"/>
          <w:szCs w:val="28"/>
        </w:rPr>
        <w:t>Chỉ tiêu tổng vốn đầu tư phát triển toàn xã hội được xây dựng dựa trên nền số liệu quy mô GRDP, tăng trưởng GRDP, ước t</w:t>
      </w:r>
      <w:r w:rsidRPr="006850CF">
        <w:rPr>
          <w:rFonts w:ascii="Times New Roman" w:hAnsi="Times New Roman" w:cs="Times New Roman"/>
          <w:bCs/>
          <w:color w:val="000000" w:themeColor="text1"/>
          <w:sz w:val="28"/>
          <w:szCs w:val="28"/>
          <w:lang w:val="da-DK"/>
        </w:rPr>
        <w:t xml:space="preserve">ổng vốn đầu tư phát triển toàn xã hội ước giai đoạn </w:t>
      </w:r>
      <w:r w:rsidRPr="006850CF">
        <w:rPr>
          <w:rFonts w:ascii="Times New Roman" w:hAnsi="Times New Roman" w:cs="Times New Roman"/>
          <w:color w:val="000000" w:themeColor="text1"/>
          <w:kern w:val="28"/>
          <w:sz w:val="28"/>
          <w:szCs w:val="28"/>
          <w:lang w:val="da-DK"/>
        </w:rPr>
        <w:t xml:space="preserve">2026 - 2030 đạt khoảng </w:t>
      </w:r>
      <w:r w:rsidRPr="001B1C1A">
        <w:rPr>
          <w:rFonts w:ascii="Times New Roman" w:hAnsi="Times New Roman" w:cs="Times New Roman"/>
          <w:b/>
          <w:bCs/>
          <w:color w:val="0070C0"/>
          <w:kern w:val="28"/>
          <w:sz w:val="28"/>
          <w:szCs w:val="28"/>
          <w:lang w:val="da-DK"/>
        </w:rPr>
        <w:t>70</w:t>
      </w:r>
      <w:r w:rsidR="001B1C1A" w:rsidRPr="001B1C1A">
        <w:rPr>
          <w:rFonts w:ascii="Times New Roman" w:hAnsi="Times New Roman" w:cs="Times New Roman"/>
          <w:b/>
          <w:bCs/>
          <w:color w:val="0070C0"/>
          <w:kern w:val="28"/>
          <w:sz w:val="28"/>
          <w:szCs w:val="28"/>
          <w:lang w:val="da-DK"/>
        </w:rPr>
        <w:t>2</w:t>
      </w:r>
      <w:r w:rsidRPr="006850CF">
        <w:rPr>
          <w:rFonts w:ascii="Times New Roman" w:hAnsi="Times New Roman" w:cs="Times New Roman"/>
          <w:color w:val="000000" w:themeColor="text1"/>
          <w:kern w:val="28"/>
          <w:sz w:val="28"/>
          <w:szCs w:val="28"/>
          <w:lang w:val="da-DK"/>
        </w:rPr>
        <w:t xml:space="preserve"> nghìn tỷ đồng, bình quân chiếm </w:t>
      </w:r>
      <w:r w:rsidRPr="006850CF">
        <w:rPr>
          <w:rFonts w:ascii="Times New Roman" w:hAnsi="Times New Roman" w:cs="Times New Roman"/>
          <w:b/>
          <w:bCs/>
          <w:color w:val="000000" w:themeColor="text1"/>
          <w:kern w:val="28"/>
          <w:sz w:val="28"/>
          <w:szCs w:val="28"/>
          <w:lang w:val="da-DK"/>
        </w:rPr>
        <w:t>33%</w:t>
      </w:r>
      <w:r w:rsidRPr="006850CF">
        <w:rPr>
          <w:rFonts w:ascii="Times New Roman" w:hAnsi="Times New Roman" w:cs="Times New Roman"/>
          <w:color w:val="000000" w:themeColor="text1"/>
          <w:kern w:val="28"/>
          <w:sz w:val="28"/>
          <w:szCs w:val="28"/>
          <w:lang w:val="da-DK"/>
        </w:rPr>
        <w:t xml:space="preserve"> so GRDP. Trong đó:</w:t>
      </w:r>
    </w:p>
    <w:p w14:paraId="02F0AD0D" w14:textId="128CBCFC" w:rsidR="00974EE2" w:rsidRPr="006850CF" w:rsidRDefault="00974EE2" w:rsidP="002F2DFC">
      <w:pPr>
        <w:spacing w:before="120" w:after="120" w:line="360" w:lineRule="exact"/>
        <w:ind w:firstLine="720"/>
        <w:jc w:val="both"/>
        <w:rPr>
          <w:rFonts w:ascii="Times New Roman" w:hAnsi="Times New Roman" w:cs="Times New Roman"/>
          <w:color w:val="000000" w:themeColor="text1"/>
          <w:sz w:val="28"/>
          <w:szCs w:val="28"/>
        </w:rPr>
      </w:pPr>
      <w:r w:rsidRPr="006850CF">
        <w:rPr>
          <w:rFonts w:ascii="Times New Roman" w:hAnsi="Times New Roman" w:cs="Times New Roman"/>
          <w:color w:val="000000" w:themeColor="text1"/>
          <w:sz w:val="28"/>
          <w:szCs w:val="28"/>
        </w:rPr>
        <w:t>- Nguồn vốn đầu tư công trung hạn dự kiến khoảng </w:t>
      </w:r>
      <w:r w:rsidR="001B1C1A" w:rsidRPr="001B1C1A">
        <w:rPr>
          <w:rFonts w:ascii="Times New Roman" w:hAnsi="Times New Roman" w:cs="Times New Roman"/>
          <w:b/>
          <w:bCs/>
          <w:color w:val="0070C0"/>
          <w:sz w:val="28"/>
          <w:szCs w:val="28"/>
        </w:rPr>
        <w:t>hơn 100</w:t>
      </w:r>
      <w:r w:rsidRPr="001B1C1A">
        <w:rPr>
          <w:rFonts w:ascii="Times New Roman" w:hAnsi="Times New Roman" w:cs="Times New Roman"/>
          <w:color w:val="0070C0"/>
          <w:sz w:val="28"/>
          <w:szCs w:val="28"/>
        </w:rPr>
        <w:t xml:space="preserve"> </w:t>
      </w:r>
      <w:r w:rsidR="008960F1" w:rsidRPr="006850CF">
        <w:rPr>
          <w:rFonts w:ascii="Times New Roman" w:hAnsi="Times New Roman" w:cs="Times New Roman"/>
          <w:color w:val="000000" w:themeColor="text1"/>
          <w:sz w:val="28"/>
          <w:szCs w:val="28"/>
        </w:rPr>
        <w:t xml:space="preserve">nghìn </w:t>
      </w:r>
      <w:r w:rsidRPr="006850CF">
        <w:rPr>
          <w:rFonts w:ascii="Times New Roman" w:hAnsi="Times New Roman" w:cs="Times New Roman"/>
          <w:color w:val="000000" w:themeColor="text1"/>
          <w:sz w:val="28"/>
          <w:szCs w:val="28"/>
        </w:rPr>
        <w:t xml:space="preserve">tỷ đồng, phát huy vai trò là vốn mồi, dẫn dắt và kích hoạt các nguồn vốn </w:t>
      </w:r>
      <w:r w:rsidR="007B7289" w:rsidRPr="006850CF">
        <w:rPr>
          <w:rFonts w:ascii="Times New Roman" w:hAnsi="Times New Roman" w:cs="Times New Roman"/>
          <w:color w:val="000000" w:themeColor="text1"/>
          <w:sz w:val="28"/>
          <w:szCs w:val="28"/>
        </w:rPr>
        <w:t xml:space="preserve">đầu tư toàn </w:t>
      </w:r>
      <w:r w:rsidRPr="006850CF">
        <w:rPr>
          <w:rFonts w:ascii="Times New Roman" w:hAnsi="Times New Roman" w:cs="Times New Roman"/>
          <w:color w:val="000000" w:themeColor="text1"/>
          <w:sz w:val="28"/>
          <w:szCs w:val="28"/>
        </w:rPr>
        <w:t>xã hội. Ưu tiên bố trí vốn cho các công trình hạ tầng kinh tế - xã hội trọng điểm, các dự án có sức lan tỏa lớn, tạo nền tảng thu hút các nguồn lực khác.</w:t>
      </w:r>
    </w:p>
    <w:p w14:paraId="662B7B60" w14:textId="1178A3CF" w:rsidR="00974EE2" w:rsidRPr="006850CF" w:rsidRDefault="00974EE2" w:rsidP="002F2DFC">
      <w:pPr>
        <w:spacing w:before="120" w:after="120" w:line="360" w:lineRule="exact"/>
        <w:ind w:firstLine="720"/>
        <w:jc w:val="both"/>
        <w:rPr>
          <w:rFonts w:ascii="Times New Roman" w:hAnsi="Times New Roman" w:cs="Times New Roman"/>
          <w:color w:val="000000" w:themeColor="text1"/>
          <w:sz w:val="28"/>
          <w:szCs w:val="28"/>
        </w:rPr>
      </w:pPr>
      <w:r w:rsidRPr="006850CF">
        <w:rPr>
          <w:rFonts w:ascii="Times New Roman" w:hAnsi="Times New Roman" w:cs="Times New Roman"/>
          <w:color w:val="000000" w:themeColor="text1"/>
          <w:sz w:val="28"/>
          <w:szCs w:val="28"/>
        </w:rPr>
        <w:t xml:space="preserve">- Đẩy mạnh thu hút và nâng cao chất lượng dòng vốn đầu tư từ khu vực kinh tế tư nhân. Xác định đây là nguồn vốn chủ lực, chiếm tỷ trọng lớn nhất trong tổng vốn đầu tư </w:t>
      </w:r>
      <w:r w:rsidRPr="006850CF">
        <w:rPr>
          <w:rFonts w:ascii="Times New Roman" w:hAnsi="Times New Roman" w:cs="Times New Roman"/>
          <w:i/>
          <w:iCs/>
          <w:color w:val="000000" w:themeColor="text1"/>
          <w:sz w:val="28"/>
          <w:szCs w:val="28"/>
        </w:rPr>
        <w:t>(dự kiến khoảng </w:t>
      </w:r>
      <w:r w:rsidR="001B1C1A">
        <w:rPr>
          <w:rFonts w:ascii="Times New Roman" w:hAnsi="Times New Roman" w:cs="Times New Roman"/>
          <w:i/>
          <w:iCs/>
          <w:color w:val="000000" w:themeColor="text1"/>
          <w:sz w:val="28"/>
          <w:szCs w:val="28"/>
        </w:rPr>
        <w:t>hơn 600</w:t>
      </w:r>
      <w:r w:rsidR="00796711" w:rsidRPr="006850CF">
        <w:rPr>
          <w:rFonts w:ascii="Times New Roman" w:hAnsi="Times New Roman" w:cs="Times New Roman"/>
          <w:i/>
          <w:iCs/>
          <w:color w:val="000000" w:themeColor="text1"/>
          <w:sz w:val="28"/>
          <w:szCs w:val="28"/>
        </w:rPr>
        <w:t xml:space="preserve"> </w:t>
      </w:r>
      <w:r w:rsidR="008960F1" w:rsidRPr="006850CF">
        <w:rPr>
          <w:rFonts w:ascii="Times New Roman" w:hAnsi="Times New Roman" w:cs="Times New Roman"/>
          <w:i/>
          <w:iCs/>
          <w:color w:val="000000" w:themeColor="text1"/>
          <w:sz w:val="28"/>
          <w:szCs w:val="28"/>
        </w:rPr>
        <w:t xml:space="preserve">nghìn </w:t>
      </w:r>
      <w:r w:rsidRPr="006850CF">
        <w:rPr>
          <w:rFonts w:ascii="Times New Roman" w:hAnsi="Times New Roman" w:cs="Times New Roman"/>
          <w:i/>
          <w:iCs/>
          <w:color w:val="000000" w:themeColor="text1"/>
          <w:sz w:val="28"/>
          <w:szCs w:val="28"/>
        </w:rPr>
        <w:t>tỷ đồng bao gồm cả FDI)</w:t>
      </w:r>
      <w:r w:rsidRPr="006850CF">
        <w:rPr>
          <w:rFonts w:ascii="Times New Roman" w:hAnsi="Times New Roman" w:cs="Times New Roman"/>
          <w:color w:val="000000" w:themeColor="text1"/>
          <w:sz w:val="28"/>
          <w:szCs w:val="28"/>
        </w:rPr>
        <w:t xml:space="preserve">. </w:t>
      </w:r>
    </w:p>
    <w:p w14:paraId="35C5CAD2" w14:textId="77777777" w:rsidR="00041066" w:rsidRPr="006850CF" w:rsidRDefault="00041066" w:rsidP="002F2DFC">
      <w:pPr>
        <w:spacing w:before="120" w:after="120" w:line="360" w:lineRule="exact"/>
        <w:ind w:firstLine="720"/>
        <w:jc w:val="both"/>
        <w:rPr>
          <w:rFonts w:ascii="Times New Roman" w:eastAsia="Times New Roman" w:hAnsi="Times New Roman" w:cs="Times New Roman"/>
          <w:b/>
          <w:i/>
          <w:iCs/>
          <w:color w:val="000000" w:themeColor="text1"/>
          <w:sz w:val="28"/>
          <w:szCs w:val="28"/>
          <w:lang w:val="af-ZA" w:eastAsia="x-none"/>
        </w:rPr>
      </w:pPr>
      <w:r w:rsidRPr="006850CF">
        <w:rPr>
          <w:rFonts w:ascii="Times New Roman" w:eastAsia="Times New Roman" w:hAnsi="Times New Roman" w:cs="Times New Roman"/>
          <w:b/>
          <w:i/>
          <w:iCs/>
          <w:color w:val="000000" w:themeColor="text1"/>
          <w:sz w:val="28"/>
          <w:szCs w:val="28"/>
          <w:lang w:val="af-ZA" w:eastAsia="x-none"/>
        </w:rPr>
        <w:t>Để thực hiện mục tiêu này, tỉnh cần triển khai các giải pháp đồng bộ và quyết liệt:</w:t>
      </w:r>
    </w:p>
    <w:p w14:paraId="0002B675" w14:textId="77777777" w:rsidR="00041066" w:rsidRPr="006850CF" w:rsidRDefault="00041066" w:rsidP="002F2DFC">
      <w:pPr>
        <w:spacing w:before="120" w:after="120" w:line="360" w:lineRule="exact"/>
        <w:ind w:firstLine="720"/>
        <w:jc w:val="both"/>
        <w:rPr>
          <w:rFonts w:ascii="Times New Roman" w:eastAsia="Times New Roman" w:hAnsi="Times New Roman" w:cs="Times New Roman"/>
          <w:bCs/>
          <w:color w:val="000000" w:themeColor="text1"/>
          <w:sz w:val="28"/>
          <w:szCs w:val="28"/>
          <w:lang w:val="af-ZA" w:eastAsia="x-none"/>
        </w:rPr>
      </w:pPr>
      <w:r w:rsidRPr="006850CF">
        <w:rPr>
          <w:rFonts w:ascii="Times New Roman" w:eastAsia="Times New Roman" w:hAnsi="Times New Roman" w:cs="Times New Roman"/>
          <w:bCs/>
          <w:color w:val="000000" w:themeColor="text1"/>
          <w:sz w:val="28"/>
          <w:szCs w:val="28"/>
          <w:lang w:val="af-ZA" w:eastAsia="x-none"/>
        </w:rPr>
        <w:t>- Tập trung vào dự án giá trị gia tăng cao: Ưu tiên các ngành kinh tế mũi nhọn như chế biến nông sản, công nghiệp công nghệ cao và dịch vụ du lịch, tận dụng lợi thế so sánh về tài nguyên và vị trí địa lý của Đồng Tháp.</w:t>
      </w:r>
    </w:p>
    <w:p w14:paraId="031E43A8" w14:textId="77777777" w:rsidR="00041066" w:rsidRPr="006850CF" w:rsidRDefault="00041066" w:rsidP="002F2DFC">
      <w:pPr>
        <w:spacing w:before="120" w:after="120" w:line="360" w:lineRule="exact"/>
        <w:ind w:firstLine="720"/>
        <w:jc w:val="both"/>
        <w:rPr>
          <w:rFonts w:ascii="Times New Roman" w:eastAsia="Times New Roman" w:hAnsi="Times New Roman" w:cs="Times New Roman"/>
          <w:bCs/>
          <w:color w:val="000000" w:themeColor="text1"/>
          <w:sz w:val="28"/>
          <w:szCs w:val="28"/>
          <w:lang w:val="af-ZA" w:eastAsia="x-none"/>
        </w:rPr>
      </w:pPr>
      <w:r w:rsidRPr="006850CF">
        <w:rPr>
          <w:rFonts w:ascii="Times New Roman" w:eastAsia="Times New Roman" w:hAnsi="Times New Roman" w:cs="Times New Roman"/>
          <w:bCs/>
          <w:color w:val="000000" w:themeColor="text1"/>
          <w:sz w:val="28"/>
          <w:szCs w:val="28"/>
          <w:lang w:val="af-ZA" w:eastAsia="x-none"/>
        </w:rPr>
        <w:t>- Cải thiện môi trường đầu tư: Hoàn thiện cơ sở hạ tầng, đơn giản hóa thủ tục hành chính và xây dựng chính sách ưu đãi hấp dẫn nhằm thu hút mạnh mẽ nguồn vốn ngoài ngân sách, đặc biệt từ khu vực tư nhân.</w:t>
      </w:r>
    </w:p>
    <w:p w14:paraId="3B162A66" w14:textId="77777777" w:rsidR="00041066" w:rsidRPr="006850CF" w:rsidRDefault="00041066" w:rsidP="002F2DFC">
      <w:pPr>
        <w:spacing w:before="120" w:after="120" w:line="360" w:lineRule="exact"/>
        <w:ind w:firstLine="720"/>
        <w:jc w:val="both"/>
        <w:rPr>
          <w:rFonts w:ascii="Times New Roman" w:eastAsia="Times New Roman" w:hAnsi="Times New Roman" w:cs="Times New Roman"/>
          <w:bCs/>
          <w:color w:val="000000" w:themeColor="text1"/>
          <w:sz w:val="28"/>
          <w:szCs w:val="28"/>
          <w:lang w:val="af-ZA" w:eastAsia="x-none"/>
        </w:rPr>
      </w:pPr>
      <w:r w:rsidRPr="006850CF">
        <w:rPr>
          <w:rFonts w:ascii="Times New Roman" w:eastAsia="Times New Roman" w:hAnsi="Times New Roman" w:cs="Times New Roman"/>
          <w:bCs/>
          <w:color w:val="000000" w:themeColor="text1"/>
          <w:sz w:val="28"/>
          <w:szCs w:val="28"/>
          <w:lang w:val="af-ZA" w:eastAsia="x-none"/>
        </w:rPr>
        <w:lastRenderedPageBreak/>
        <w:t>- Nâng cao hiệu quả quản lý vốn đầu tư công: Tăng cường năng lực lập kế hoạch, giám sát và đánh giá dự án để giảm lãng phí, đảm bảo vốn được sử dụng đúng mục đích và mang lại hiệu quả kinh tế - xã hội tối ưu.</w:t>
      </w:r>
    </w:p>
    <w:p w14:paraId="5C654C5D" w14:textId="77777777" w:rsidR="00041066" w:rsidRPr="006850CF" w:rsidRDefault="00041066" w:rsidP="002F2DFC">
      <w:pPr>
        <w:spacing w:before="120" w:after="120" w:line="360" w:lineRule="exact"/>
        <w:ind w:firstLine="720"/>
        <w:jc w:val="both"/>
        <w:rPr>
          <w:rFonts w:ascii="Times New Roman" w:eastAsia="Times New Roman" w:hAnsi="Times New Roman" w:cs="Times New Roman"/>
          <w:bCs/>
          <w:color w:val="000000" w:themeColor="text1"/>
          <w:sz w:val="28"/>
          <w:szCs w:val="28"/>
          <w:lang w:val="af-ZA" w:eastAsia="x-none"/>
        </w:rPr>
      </w:pPr>
      <w:r w:rsidRPr="006850CF">
        <w:rPr>
          <w:rFonts w:ascii="Times New Roman" w:eastAsia="Times New Roman" w:hAnsi="Times New Roman" w:cs="Times New Roman"/>
          <w:bCs/>
          <w:color w:val="000000" w:themeColor="text1"/>
          <w:sz w:val="28"/>
          <w:szCs w:val="28"/>
          <w:lang w:val="af-ZA" w:eastAsia="x-none"/>
        </w:rPr>
        <w:t>- Đẩy mạnh hợp tác công tư (PPP): Khuyến khích mô hình PPP để huy động nguồn lực xã hội, giảm áp lực lên ngân sách nhà nước, đồng thời thúc đẩy đầu tư từ doanh nghiệp và cộng đồng dân cư.</w:t>
      </w:r>
    </w:p>
    <w:p w14:paraId="1C4AE74A" w14:textId="51F1876E" w:rsidR="00E85782" w:rsidRPr="006850CF" w:rsidRDefault="00E85782" w:rsidP="002F2DFC">
      <w:pPr>
        <w:spacing w:before="120" w:after="120" w:line="360" w:lineRule="exact"/>
        <w:ind w:firstLine="720"/>
        <w:jc w:val="both"/>
        <w:rPr>
          <w:rFonts w:ascii="Times New Roman" w:eastAsia="Times New Roman" w:hAnsi="Times New Roman" w:cs="Times New Roman"/>
          <w:b/>
          <w:bCs/>
          <w:color w:val="000000" w:themeColor="text1"/>
          <w:sz w:val="28"/>
          <w:szCs w:val="28"/>
        </w:rPr>
      </w:pPr>
      <w:r w:rsidRPr="006850CF">
        <w:rPr>
          <w:rFonts w:ascii="Times New Roman" w:eastAsia="Times New Roman" w:hAnsi="Times New Roman" w:cs="Times New Roman"/>
          <w:b/>
          <w:bCs/>
          <w:color w:val="000000" w:themeColor="text1"/>
          <w:sz w:val="28"/>
          <w:szCs w:val="28"/>
        </w:rPr>
        <w:t>4. Kim ngạch xuất khẩu đến năm 2030 đạt 14,8 tỷ USD</w:t>
      </w:r>
    </w:p>
    <w:p w14:paraId="49B5A610" w14:textId="0F65E7CD" w:rsidR="00960540" w:rsidRPr="00960540" w:rsidRDefault="00960540" w:rsidP="002F2DFC">
      <w:pPr>
        <w:spacing w:after="120" w:line="264" w:lineRule="auto"/>
        <w:ind w:firstLine="720"/>
        <w:jc w:val="both"/>
        <w:rPr>
          <w:rFonts w:ascii="Times New Roman" w:hAnsi="Times New Roman" w:cs="Times New Roman"/>
          <w:color w:val="000000"/>
          <w:spacing w:val="-2"/>
          <w:kern w:val="28"/>
          <w:sz w:val="28"/>
          <w:szCs w:val="28"/>
          <w:lang w:val="nb-NO"/>
        </w:rPr>
      </w:pPr>
      <w:bookmarkStart w:id="1" w:name="_Hlk211006524"/>
      <w:r w:rsidRPr="00960540">
        <w:rPr>
          <w:rFonts w:ascii="Times New Roman" w:hAnsi="Times New Roman" w:cs="Times New Roman"/>
          <w:color w:val="000000"/>
          <w:spacing w:val="-2"/>
          <w:kern w:val="28"/>
          <w:sz w:val="28"/>
          <w:szCs w:val="28"/>
          <w:lang w:val="nb-NO"/>
        </w:rPr>
        <w:t>a/ Cơ sở pháp lý:</w:t>
      </w:r>
      <w:r w:rsidRPr="00960540">
        <w:rPr>
          <w:rFonts w:ascii="Times New Roman" w:hAnsi="Times New Roman" w:cs="Times New Roman"/>
          <w:color w:val="000000"/>
          <w:sz w:val="28"/>
          <w:szCs w:val="28"/>
          <w:lang w:val="nl-NL"/>
        </w:rPr>
        <w:t xml:space="preserve"> căn cứ Quyết định số 493/QĐ-TTg của Thủ tướng Chính phủ: Phê duyệt Chiến lược xuất nhập khẩu hàng hóa đến năm 2030</w:t>
      </w:r>
      <w:r>
        <w:rPr>
          <w:rFonts w:ascii="Times New Roman" w:hAnsi="Times New Roman" w:cs="Times New Roman"/>
          <w:color w:val="000000"/>
          <w:sz w:val="28"/>
          <w:szCs w:val="28"/>
          <w:lang w:val="nl-NL"/>
        </w:rPr>
        <w:t>, trong đó tăng trưởng bình quân xuất khẩu cả nước giai đoạn 2026-2030 đạt 5-6%/năm, trên cơ sở đó, tỉnh đề ra chỉ tiêu phấn đấ</w:t>
      </w:r>
      <w:r w:rsidR="0064707A">
        <w:rPr>
          <w:rFonts w:ascii="Times New Roman" w:hAnsi="Times New Roman" w:cs="Times New Roman"/>
          <w:color w:val="000000"/>
          <w:sz w:val="28"/>
          <w:szCs w:val="28"/>
          <w:lang w:val="nl-NL"/>
        </w:rPr>
        <w:t>u từ bằng hoặc</w:t>
      </w:r>
      <w:r w:rsidR="00E0721F">
        <w:rPr>
          <w:rFonts w:ascii="Times New Roman" w:hAnsi="Times New Roman" w:cs="Times New Roman"/>
          <w:color w:val="000000"/>
          <w:sz w:val="28"/>
          <w:szCs w:val="28"/>
          <w:lang w:val="nl-NL"/>
        </w:rPr>
        <w:t xml:space="preserve"> cao hơn mứ</w:t>
      </w:r>
      <w:r w:rsidR="0064707A">
        <w:rPr>
          <w:rFonts w:ascii="Times New Roman" w:hAnsi="Times New Roman" w:cs="Times New Roman"/>
          <w:color w:val="000000"/>
          <w:sz w:val="28"/>
          <w:szCs w:val="28"/>
          <w:lang w:val="nl-NL"/>
        </w:rPr>
        <w:t>c tăng chung của cả nước</w:t>
      </w:r>
    </w:p>
    <w:bookmarkEnd w:id="1"/>
    <w:p w14:paraId="58B0936B" w14:textId="77777777" w:rsidR="00960540" w:rsidRPr="00960540" w:rsidRDefault="00960540" w:rsidP="002F2DFC">
      <w:pPr>
        <w:spacing w:after="120" w:line="264" w:lineRule="auto"/>
        <w:ind w:firstLine="720"/>
        <w:jc w:val="both"/>
        <w:rPr>
          <w:rFonts w:ascii="Times New Roman" w:hAnsi="Times New Roman" w:cs="Times New Roman"/>
          <w:color w:val="000000"/>
          <w:spacing w:val="-2"/>
          <w:kern w:val="28"/>
          <w:sz w:val="28"/>
          <w:szCs w:val="28"/>
          <w:lang w:val="nb-NO"/>
        </w:rPr>
      </w:pPr>
      <w:r w:rsidRPr="00960540">
        <w:rPr>
          <w:rFonts w:ascii="Times New Roman" w:hAnsi="Times New Roman" w:cs="Times New Roman"/>
          <w:color w:val="000000"/>
          <w:spacing w:val="-2"/>
          <w:kern w:val="28"/>
          <w:sz w:val="28"/>
          <w:szCs w:val="28"/>
          <w:lang w:val="nb-NO"/>
        </w:rPr>
        <w:t>b/ Cơ sở khoa học</w:t>
      </w:r>
    </w:p>
    <w:p w14:paraId="09146763" w14:textId="77777777" w:rsidR="00960540" w:rsidRPr="00960540" w:rsidRDefault="00960540" w:rsidP="002F2DFC">
      <w:pPr>
        <w:spacing w:before="120" w:after="120" w:line="360" w:lineRule="exact"/>
        <w:ind w:firstLine="720"/>
        <w:jc w:val="both"/>
        <w:rPr>
          <w:rFonts w:ascii="Times New Roman" w:hAnsi="Times New Roman" w:cs="Times New Roman"/>
          <w:bCs/>
          <w:color w:val="000000"/>
          <w:sz w:val="28"/>
          <w:szCs w:val="28"/>
          <w:lang w:eastAsia="x-none"/>
        </w:rPr>
      </w:pPr>
      <w:r w:rsidRPr="00960540">
        <w:rPr>
          <w:rFonts w:ascii="Times New Roman" w:hAnsi="Times New Roman" w:cs="Times New Roman"/>
          <w:bCs/>
          <w:color w:val="000000"/>
          <w:sz w:val="28"/>
          <w:szCs w:val="28"/>
          <w:lang w:val="af-ZA" w:eastAsia="x-none"/>
        </w:rPr>
        <w:t xml:space="preserve">Chỉ tiêu </w:t>
      </w:r>
      <w:r w:rsidRPr="00960540">
        <w:rPr>
          <w:rFonts w:ascii="Times New Roman" w:hAnsi="Times New Roman" w:cs="Times New Roman"/>
          <w:color w:val="000000"/>
          <w:sz w:val="28"/>
          <w:szCs w:val="28"/>
          <w:lang w:val="af-ZA"/>
        </w:rPr>
        <w:t>kim ngạch xuất khẩu đến năm 2030 đạt 14,8 tỷ USD (cao hơn thời điểm năm 2025 là 5,6 tỷ USD)</w:t>
      </w:r>
      <w:r w:rsidRPr="00960540">
        <w:rPr>
          <w:rFonts w:ascii="Times New Roman" w:hAnsi="Times New Roman" w:cs="Times New Roman"/>
          <w:bCs/>
          <w:color w:val="000000"/>
          <w:sz w:val="28"/>
          <w:szCs w:val="28"/>
          <w:lang w:val="af-ZA" w:eastAsia="x-none"/>
        </w:rPr>
        <w:t xml:space="preserve"> </w:t>
      </w:r>
      <w:r w:rsidRPr="00960540">
        <w:rPr>
          <w:rFonts w:ascii="Times New Roman" w:hAnsi="Times New Roman" w:cs="Times New Roman"/>
          <w:bCs/>
          <w:color w:val="000000"/>
          <w:sz w:val="28"/>
          <w:szCs w:val="28"/>
          <w:lang w:eastAsia="x-none"/>
        </w:rPr>
        <w:t xml:space="preserve">được xác định trên cơ sở đánh giá tiềm năng, lợi thế và xu hướng phát triển của các ngành hàng xuất khẩu chủ lực của Tỉnh. </w:t>
      </w:r>
    </w:p>
    <w:p w14:paraId="6ECEE993" w14:textId="77777777" w:rsidR="00960540" w:rsidRPr="00960540" w:rsidRDefault="00960540" w:rsidP="002F2DFC">
      <w:pPr>
        <w:spacing w:before="120" w:after="120" w:line="360" w:lineRule="exact"/>
        <w:ind w:firstLine="720"/>
        <w:jc w:val="both"/>
        <w:rPr>
          <w:rFonts w:ascii="Times New Roman" w:hAnsi="Times New Roman" w:cs="Times New Roman"/>
          <w:bCs/>
          <w:color w:val="000000"/>
          <w:sz w:val="28"/>
          <w:szCs w:val="28"/>
          <w:lang w:val="af-ZA" w:eastAsia="x-none"/>
        </w:rPr>
      </w:pPr>
      <w:r w:rsidRPr="00960540">
        <w:rPr>
          <w:rFonts w:ascii="Times New Roman" w:hAnsi="Times New Roman" w:cs="Times New Roman"/>
          <w:bCs/>
          <w:color w:val="000000"/>
          <w:sz w:val="28"/>
          <w:szCs w:val="28"/>
          <w:lang w:val="af-ZA" w:eastAsia="x-none"/>
        </w:rPr>
        <w:t>Dự kiến:</w:t>
      </w:r>
    </w:p>
    <w:p w14:paraId="12E3977A" w14:textId="77777777" w:rsidR="00960540" w:rsidRPr="00960540" w:rsidRDefault="00960540" w:rsidP="002F2DFC">
      <w:pPr>
        <w:spacing w:before="120" w:after="120" w:line="360" w:lineRule="exact"/>
        <w:ind w:firstLine="720"/>
        <w:jc w:val="both"/>
        <w:rPr>
          <w:rFonts w:ascii="Times New Roman" w:hAnsi="Times New Roman" w:cs="Times New Roman"/>
          <w:bCs/>
          <w:color w:val="000000"/>
          <w:sz w:val="28"/>
          <w:szCs w:val="28"/>
          <w:lang w:val="af-ZA" w:eastAsia="x-none"/>
        </w:rPr>
      </w:pPr>
      <w:r w:rsidRPr="00960540">
        <w:rPr>
          <w:rFonts w:ascii="Times New Roman" w:hAnsi="Times New Roman" w:cs="Times New Roman"/>
          <w:bCs/>
          <w:color w:val="000000"/>
          <w:sz w:val="28"/>
          <w:szCs w:val="28"/>
          <w:lang w:val="af-ZA" w:eastAsia="x-none"/>
        </w:rPr>
        <w:t xml:space="preserve">-  </w:t>
      </w:r>
      <w:bookmarkStart w:id="2" w:name="_Hlk211006487"/>
      <w:r w:rsidRPr="00960540">
        <w:rPr>
          <w:rFonts w:ascii="Times New Roman" w:hAnsi="Times New Roman" w:cs="Times New Roman"/>
          <w:bCs/>
          <w:color w:val="000000"/>
          <w:sz w:val="28"/>
          <w:szCs w:val="28"/>
          <w:lang w:val="af-ZA" w:eastAsia="x-none"/>
        </w:rPr>
        <w:t>Năm 2026: đạt 10 tỷ USD, tăng so với năm 2025 là 8,7%;</w:t>
      </w:r>
      <w:bookmarkEnd w:id="2"/>
    </w:p>
    <w:p w14:paraId="4036EC87" w14:textId="77777777" w:rsidR="00960540" w:rsidRPr="00960540" w:rsidRDefault="00960540" w:rsidP="002F2DFC">
      <w:pPr>
        <w:spacing w:before="120" w:after="120" w:line="360" w:lineRule="exact"/>
        <w:ind w:firstLine="720"/>
        <w:jc w:val="both"/>
        <w:rPr>
          <w:rFonts w:ascii="Times New Roman" w:hAnsi="Times New Roman" w:cs="Times New Roman"/>
          <w:bCs/>
          <w:color w:val="000000"/>
          <w:sz w:val="28"/>
          <w:szCs w:val="28"/>
          <w:lang w:val="af-ZA" w:eastAsia="x-none"/>
        </w:rPr>
      </w:pPr>
      <w:r w:rsidRPr="00960540">
        <w:rPr>
          <w:rFonts w:ascii="Times New Roman" w:hAnsi="Times New Roman" w:cs="Times New Roman"/>
          <w:bCs/>
          <w:color w:val="000000"/>
          <w:sz w:val="28"/>
          <w:szCs w:val="28"/>
          <w:lang w:val="af-ZA" w:eastAsia="x-none"/>
        </w:rPr>
        <w:t>-  Năm 2027: đạt 10,9 tỷ USD, tăng so với năm 2026 là 9%;</w:t>
      </w:r>
    </w:p>
    <w:p w14:paraId="161CBC48" w14:textId="77777777" w:rsidR="00960540" w:rsidRPr="00960540" w:rsidRDefault="00960540" w:rsidP="002F2DFC">
      <w:pPr>
        <w:spacing w:before="120" w:after="120" w:line="360" w:lineRule="exact"/>
        <w:ind w:firstLine="720"/>
        <w:jc w:val="both"/>
        <w:rPr>
          <w:rFonts w:ascii="Times New Roman" w:hAnsi="Times New Roman" w:cs="Times New Roman"/>
          <w:bCs/>
          <w:color w:val="000000"/>
          <w:sz w:val="28"/>
          <w:szCs w:val="28"/>
          <w:lang w:val="af-ZA" w:eastAsia="x-none"/>
        </w:rPr>
      </w:pPr>
      <w:r w:rsidRPr="00960540">
        <w:rPr>
          <w:rFonts w:ascii="Times New Roman" w:hAnsi="Times New Roman" w:cs="Times New Roman"/>
          <w:bCs/>
          <w:color w:val="000000"/>
          <w:sz w:val="28"/>
          <w:szCs w:val="28"/>
          <w:lang w:val="af-ZA" w:eastAsia="x-none"/>
        </w:rPr>
        <w:t>-  Năm 2028: đạt 11,93 tỷ USD, tăng so với năm 2027 là 9,4%;</w:t>
      </w:r>
    </w:p>
    <w:p w14:paraId="676FC356" w14:textId="77777777" w:rsidR="00960540" w:rsidRPr="00960540" w:rsidRDefault="00960540" w:rsidP="002F2DFC">
      <w:pPr>
        <w:spacing w:before="120" w:after="120" w:line="360" w:lineRule="exact"/>
        <w:ind w:firstLine="720"/>
        <w:jc w:val="both"/>
        <w:rPr>
          <w:rFonts w:ascii="Times New Roman" w:hAnsi="Times New Roman" w:cs="Times New Roman"/>
          <w:bCs/>
          <w:color w:val="000000"/>
          <w:sz w:val="28"/>
          <w:szCs w:val="28"/>
          <w:lang w:val="af-ZA" w:eastAsia="x-none"/>
        </w:rPr>
      </w:pPr>
      <w:r w:rsidRPr="00960540">
        <w:rPr>
          <w:rFonts w:ascii="Times New Roman" w:hAnsi="Times New Roman" w:cs="Times New Roman"/>
          <w:bCs/>
          <w:color w:val="000000"/>
          <w:sz w:val="28"/>
          <w:szCs w:val="28"/>
          <w:lang w:val="af-ZA" w:eastAsia="x-none"/>
        </w:rPr>
        <w:t>-  Năm 2029: đạt 13,13 tỷ USD, tăng so với năm 2028 là 10%;</w:t>
      </w:r>
    </w:p>
    <w:p w14:paraId="45A5A863" w14:textId="77777777" w:rsidR="00960540" w:rsidRPr="00960540" w:rsidRDefault="00960540" w:rsidP="002F2DFC">
      <w:pPr>
        <w:spacing w:before="120" w:after="120" w:line="360" w:lineRule="exact"/>
        <w:ind w:firstLine="720"/>
        <w:jc w:val="both"/>
        <w:rPr>
          <w:rFonts w:ascii="Times New Roman" w:hAnsi="Times New Roman" w:cs="Times New Roman"/>
          <w:b/>
          <w:bCs/>
          <w:color w:val="000000"/>
          <w:spacing w:val="-2"/>
          <w:kern w:val="28"/>
          <w:sz w:val="28"/>
          <w:szCs w:val="28"/>
          <w:lang w:val="nb-NO"/>
        </w:rPr>
      </w:pPr>
      <w:r w:rsidRPr="00960540">
        <w:rPr>
          <w:rFonts w:ascii="Times New Roman" w:hAnsi="Times New Roman" w:cs="Times New Roman"/>
          <w:bCs/>
          <w:color w:val="000000"/>
          <w:sz w:val="28"/>
          <w:szCs w:val="28"/>
          <w:lang w:val="af-ZA" w:eastAsia="x-none"/>
        </w:rPr>
        <w:t>-  Năm 2030: đạt 14,8 tỷ USD,  tăng so với năm 2029 là 12,7%.</w:t>
      </w:r>
    </w:p>
    <w:p w14:paraId="7F39B840" w14:textId="77777777" w:rsidR="00960540" w:rsidRPr="00960540" w:rsidRDefault="00960540" w:rsidP="002F2DFC">
      <w:pPr>
        <w:spacing w:after="120" w:line="264" w:lineRule="auto"/>
        <w:ind w:firstLine="720"/>
        <w:jc w:val="both"/>
        <w:rPr>
          <w:rFonts w:ascii="Times New Roman" w:hAnsi="Times New Roman" w:cs="Times New Roman"/>
          <w:color w:val="000000"/>
          <w:spacing w:val="-2"/>
          <w:kern w:val="28"/>
          <w:sz w:val="28"/>
          <w:szCs w:val="28"/>
          <w:lang w:val="nb-NO"/>
        </w:rPr>
      </w:pPr>
      <w:r w:rsidRPr="00960540">
        <w:rPr>
          <w:rFonts w:ascii="Times New Roman" w:hAnsi="Times New Roman" w:cs="Times New Roman"/>
          <w:color w:val="000000"/>
          <w:spacing w:val="-2"/>
          <w:kern w:val="28"/>
          <w:sz w:val="28"/>
          <w:szCs w:val="28"/>
          <w:lang w:val="nb-NO"/>
        </w:rPr>
        <w:t>c/ Cơ sở thực tiễn</w:t>
      </w:r>
    </w:p>
    <w:p w14:paraId="645E6ABB" w14:textId="5C30F020" w:rsidR="00960540" w:rsidRPr="00960540" w:rsidRDefault="00960540" w:rsidP="002F2DFC">
      <w:pPr>
        <w:spacing w:before="120" w:after="120" w:line="360" w:lineRule="exact"/>
        <w:ind w:firstLine="720"/>
        <w:jc w:val="both"/>
        <w:rPr>
          <w:rFonts w:ascii="Times New Roman" w:hAnsi="Times New Roman" w:cs="Times New Roman"/>
          <w:bCs/>
          <w:color w:val="000000"/>
          <w:sz w:val="28"/>
          <w:szCs w:val="28"/>
          <w:lang w:eastAsia="x-none"/>
        </w:rPr>
      </w:pPr>
      <w:r w:rsidRPr="00960540">
        <w:rPr>
          <w:rFonts w:ascii="Times New Roman" w:hAnsi="Times New Roman" w:cs="Times New Roman"/>
          <w:bCs/>
          <w:color w:val="000000"/>
          <w:sz w:val="28"/>
          <w:szCs w:val="28"/>
          <w:lang w:eastAsia="x-none"/>
        </w:rPr>
        <w:t xml:space="preserve">Giai đoạn 2021–2025, kim ngạch xuất khẩu của Đồng Tháp tăng bình quân 16,7%/năm, quy mô năm 2025 ước đạt </w:t>
      </w:r>
      <w:r w:rsidRPr="00960540">
        <w:rPr>
          <w:rFonts w:ascii="Times New Roman" w:hAnsi="Times New Roman" w:cs="Times New Roman"/>
          <w:b/>
          <w:bCs/>
          <w:color w:val="000000"/>
          <w:sz w:val="28"/>
          <w:szCs w:val="28"/>
          <w:lang w:eastAsia="x-none"/>
        </w:rPr>
        <w:t>9,2</w:t>
      </w:r>
      <w:r w:rsidR="001B1C1A">
        <w:rPr>
          <w:rFonts w:ascii="Times New Roman" w:hAnsi="Times New Roman" w:cs="Times New Roman"/>
          <w:b/>
          <w:bCs/>
          <w:color w:val="000000"/>
          <w:sz w:val="28"/>
          <w:szCs w:val="28"/>
          <w:lang w:eastAsia="x-none"/>
        </w:rPr>
        <w:t>08</w:t>
      </w:r>
      <w:r w:rsidRPr="00960540">
        <w:rPr>
          <w:rFonts w:ascii="Times New Roman" w:hAnsi="Times New Roman" w:cs="Times New Roman"/>
          <w:b/>
          <w:bCs/>
          <w:color w:val="000000"/>
          <w:sz w:val="28"/>
          <w:szCs w:val="28"/>
          <w:lang w:eastAsia="x-none"/>
        </w:rPr>
        <w:t xml:space="preserve"> tỷ USD</w:t>
      </w:r>
      <w:r w:rsidRPr="00960540">
        <w:rPr>
          <w:rFonts w:ascii="Times New Roman" w:hAnsi="Times New Roman" w:cs="Times New Roman"/>
          <w:bCs/>
          <w:color w:val="000000"/>
          <w:sz w:val="28"/>
          <w:szCs w:val="28"/>
          <w:lang w:eastAsia="x-none"/>
        </w:rPr>
        <w:t xml:space="preserve">. Nếu duy trì tốc độ tăng trưởng xuất khẩu bình quân </w:t>
      </w:r>
      <w:r w:rsidRPr="00960540">
        <w:rPr>
          <w:rFonts w:ascii="Times New Roman" w:hAnsi="Times New Roman" w:cs="Times New Roman"/>
          <w:b/>
          <w:bCs/>
          <w:color w:val="000000"/>
          <w:sz w:val="28"/>
          <w:szCs w:val="28"/>
          <w:lang w:eastAsia="x-none"/>
        </w:rPr>
        <w:t>16%/năm</w:t>
      </w:r>
      <w:r w:rsidRPr="00960540">
        <w:rPr>
          <w:rFonts w:ascii="Times New Roman" w:hAnsi="Times New Roman" w:cs="Times New Roman"/>
          <w:bCs/>
          <w:color w:val="000000"/>
          <w:sz w:val="28"/>
          <w:szCs w:val="28"/>
          <w:lang w:eastAsia="x-none"/>
        </w:rPr>
        <w:t xml:space="preserve"> trong giai đoạn 2026–2030, quy mô kim ngạch xuất khẩu đến năm 2030 sẽ đạt khoảng </w:t>
      </w:r>
      <w:r w:rsidRPr="00960540">
        <w:rPr>
          <w:rFonts w:ascii="Times New Roman" w:hAnsi="Times New Roman" w:cs="Times New Roman"/>
          <w:b/>
          <w:bCs/>
          <w:color w:val="000000"/>
          <w:sz w:val="28"/>
          <w:szCs w:val="28"/>
          <w:lang w:eastAsia="x-none"/>
        </w:rPr>
        <w:t>20 tỷ USD</w:t>
      </w:r>
      <w:r w:rsidRPr="00960540">
        <w:rPr>
          <w:rFonts w:ascii="Times New Roman" w:hAnsi="Times New Roman" w:cs="Times New Roman"/>
          <w:bCs/>
          <w:color w:val="000000"/>
          <w:sz w:val="28"/>
          <w:szCs w:val="28"/>
          <w:lang w:eastAsia="x-none"/>
        </w:rPr>
        <w:t xml:space="preserve">, </w:t>
      </w:r>
    </w:p>
    <w:p w14:paraId="15316EF7" w14:textId="77777777" w:rsidR="00960540" w:rsidRPr="00960540" w:rsidRDefault="00960540" w:rsidP="002F2DFC">
      <w:pPr>
        <w:spacing w:before="120" w:after="120" w:line="360" w:lineRule="exact"/>
        <w:ind w:firstLine="720"/>
        <w:jc w:val="both"/>
        <w:rPr>
          <w:rFonts w:ascii="Times New Roman" w:hAnsi="Times New Roman" w:cs="Times New Roman"/>
          <w:bCs/>
          <w:color w:val="000000"/>
          <w:sz w:val="28"/>
          <w:szCs w:val="28"/>
          <w:lang w:eastAsia="x-none"/>
        </w:rPr>
      </w:pPr>
      <w:r w:rsidRPr="00960540">
        <w:rPr>
          <w:rFonts w:ascii="Times New Roman" w:hAnsi="Times New Roman" w:cs="Times New Roman"/>
          <w:bCs/>
          <w:color w:val="000000"/>
          <w:sz w:val="28"/>
          <w:szCs w:val="28"/>
          <w:lang w:eastAsia="x-none"/>
        </w:rPr>
        <w:t>Tuy nhiên, trong bối cảnh kinh tế và chính trị thế giới diễn biến phức tạp, khó lường, xu hướng bảo hộ thương mại gia tăng, cùng với yêu cầu ngày càng khắt khe về tiêu chuẩn chất lượng, truy xuất nguồn gốc, phát triển bền vững và giảm phát thải carbon từ các thị trường nhập khẩu lớn (EU, Mỹ, Nhật Bản...), tốc độ tăng trưởng xuất khẩu có thể chậm lại.</w:t>
      </w:r>
    </w:p>
    <w:p w14:paraId="247AA3D8" w14:textId="728DB746" w:rsidR="00960540" w:rsidRPr="00960540" w:rsidRDefault="00960540" w:rsidP="002F2DFC">
      <w:pPr>
        <w:spacing w:before="120" w:after="120" w:line="360" w:lineRule="exact"/>
        <w:ind w:firstLine="720"/>
        <w:jc w:val="both"/>
        <w:rPr>
          <w:rFonts w:ascii="Times New Roman" w:hAnsi="Times New Roman" w:cs="Times New Roman"/>
          <w:bCs/>
          <w:color w:val="000000"/>
          <w:sz w:val="28"/>
          <w:szCs w:val="28"/>
          <w:lang w:eastAsia="x-none"/>
        </w:rPr>
      </w:pPr>
      <w:r w:rsidRPr="00960540">
        <w:rPr>
          <w:rFonts w:ascii="Times New Roman" w:hAnsi="Times New Roman" w:cs="Times New Roman"/>
          <w:bCs/>
          <w:color w:val="000000"/>
          <w:sz w:val="28"/>
          <w:szCs w:val="28"/>
          <w:lang w:eastAsia="x-none"/>
        </w:rPr>
        <w:t xml:space="preserve">Trên cơ sở đó, </w:t>
      </w:r>
      <w:r>
        <w:rPr>
          <w:rFonts w:ascii="Times New Roman" w:hAnsi="Times New Roman" w:cs="Times New Roman"/>
          <w:bCs/>
          <w:color w:val="000000"/>
          <w:sz w:val="28"/>
          <w:szCs w:val="28"/>
          <w:lang w:eastAsia="x-none"/>
        </w:rPr>
        <w:t>UBND tỉnh</w:t>
      </w:r>
      <w:r w:rsidRPr="00960540">
        <w:rPr>
          <w:rFonts w:ascii="Times New Roman" w:hAnsi="Times New Roman" w:cs="Times New Roman"/>
          <w:bCs/>
          <w:color w:val="000000"/>
          <w:sz w:val="28"/>
          <w:szCs w:val="28"/>
          <w:lang w:eastAsia="x-none"/>
        </w:rPr>
        <w:t xml:space="preserve"> định hướng tăng trưởng xuất khẩu giai đoạn 2026–2030 bình quân đạt khoảng 10%/năm. Mức tăng trưởng này được đánh giá là phù hợp với năng lực sản xuất, khả năng mở rộng thị trường, xu hướng chuyển </w:t>
      </w:r>
      <w:r w:rsidRPr="00960540">
        <w:rPr>
          <w:rFonts w:ascii="Times New Roman" w:hAnsi="Times New Roman" w:cs="Times New Roman"/>
          <w:bCs/>
          <w:color w:val="000000"/>
          <w:sz w:val="28"/>
          <w:szCs w:val="28"/>
          <w:lang w:eastAsia="x-none"/>
        </w:rPr>
        <w:lastRenderedPageBreak/>
        <w:t>dịch cơ cấu hàng hóa xuất khẩu của Tỉnh, đồng thời bảo đảm tính khả thi, bền vững trong điều kiện hội nhập quốc tế ngày càng sâu rộng.</w:t>
      </w:r>
    </w:p>
    <w:p w14:paraId="0FEC4C18" w14:textId="77777777" w:rsidR="00960540" w:rsidRPr="00960540" w:rsidRDefault="00960540" w:rsidP="002F2DFC">
      <w:pPr>
        <w:spacing w:before="120" w:after="120" w:line="360" w:lineRule="exact"/>
        <w:ind w:firstLine="720"/>
        <w:jc w:val="both"/>
        <w:rPr>
          <w:rFonts w:ascii="Times New Roman" w:hAnsi="Times New Roman" w:cs="Times New Roman"/>
          <w:bCs/>
          <w:color w:val="000000"/>
          <w:sz w:val="28"/>
          <w:szCs w:val="28"/>
          <w:lang w:eastAsia="x-none"/>
        </w:rPr>
      </w:pPr>
      <w:r w:rsidRPr="00960540">
        <w:rPr>
          <w:rFonts w:ascii="Times New Roman" w:hAnsi="Times New Roman" w:cs="Times New Roman"/>
          <w:bCs/>
          <w:color w:val="000000"/>
          <w:sz w:val="28"/>
          <w:szCs w:val="28"/>
          <w:lang w:eastAsia="x-none"/>
        </w:rPr>
        <w:t>Với tốc độ tăng trưởng bình quân 10%/năm, kim ngạch xuất khẩu của Đồng Tháp đến năm 2030 dự kiến đạt khoảng 14,8 tỷ USD, phù hợp với định hướng phát triển kinh tế – xã hội của Tỉnh.</w:t>
      </w:r>
    </w:p>
    <w:p w14:paraId="772FF827" w14:textId="77777777" w:rsidR="00960540" w:rsidRPr="00960540" w:rsidRDefault="00960540" w:rsidP="002F2DFC">
      <w:pPr>
        <w:spacing w:after="120" w:line="264" w:lineRule="auto"/>
        <w:ind w:firstLine="720"/>
        <w:jc w:val="both"/>
        <w:rPr>
          <w:rFonts w:ascii="Times New Roman" w:hAnsi="Times New Roman" w:cs="Times New Roman"/>
          <w:color w:val="000000"/>
          <w:spacing w:val="-2"/>
          <w:sz w:val="28"/>
          <w:szCs w:val="28"/>
        </w:rPr>
      </w:pPr>
      <w:r w:rsidRPr="00960540">
        <w:rPr>
          <w:rFonts w:ascii="Times New Roman" w:hAnsi="Times New Roman" w:cs="Times New Roman"/>
          <w:color w:val="000000"/>
          <w:spacing w:val="-2"/>
          <w:sz w:val="28"/>
          <w:szCs w:val="28"/>
        </w:rPr>
        <w:t>Với lợi thế các sản phẩm xuất khẩu chủ lực của Tỉnh trong thời gian qua đã khẳng định được chỗ đứng ổn định tại hơn 157 thị trường trên thế giới, cùng xu hướng đa dạng hóa sản phẩm và phát triển các dòng hàng có hàm lượng công nghệ cao, doanh nghiệp trong Tỉnh ngày càng chủ động đầu tư nâng cao chất lượng để đáp ứng các tiêu chuẩn quốc tế. Bên cạnh đó, tranh thủ sự hỗ trợ của Trung ương luôn quan tâm, tạo điều kiện và hỗ trợ doanh nghiệp tham gia Chương trình xúc tiến thương mại thông qua các kỳ hội chợ, triển lãm, chương trình khảo sát thị trường, cũng như xây dựng và phát triển thương hiệu; cơ hội từ các hiệp định thương mại tự do thế hệ mới như EVFTA, CPTPP, RCEP… tạo thêm nhiều điều kiện thuận lợi để Tỉnh mở rộng thị trường, đa dạng hóa sản phẩm, gia tăng giá trị, nâng cao năng lực cạnh tranh và thúc đẩy xuất khẩu theo hướng bền vững.</w:t>
      </w:r>
    </w:p>
    <w:p w14:paraId="6F2B2445" w14:textId="0E517FFB" w:rsidR="004809B0" w:rsidRPr="006850CF" w:rsidRDefault="00F51743" w:rsidP="002F2DFC">
      <w:pPr>
        <w:spacing w:before="120" w:after="120" w:line="360" w:lineRule="exact"/>
        <w:ind w:firstLine="720"/>
        <w:jc w:val="both"/>
        <w:rPr>
          <w:rStyle w:val="fontstyle01"/>
          <w:rFonts w:ascii="Times New Roman" w:hAnsi="Times New Roman" w:cs="Times New Roman"/>
          <w:b/>
          <w:color w:val="000000" w:themeColor="text1"/>
        </w:rPr>
      </w:pPr>
      <w:r w:rsidRPr="006850CF">
        <w:rPr>
          <w:rFonts w:ascii="Times New Roman" w:eastAsia="Times New Roman" w:hAnsi="Times New Roman" w:cs="Times New Roman"/>
          <w:b/>
          <w:bCs/>
          <w:color w:val="000000" w:themeColor="text1"/>
          <w:sz w:val="28"/>
          <w:szCs w:val="28"/>
        </w:rPr>
        <w:t>5</w:t>
      </w:r>
      <w:r w:rsidR="004809B0" w:rsidRPr="006850CF">
        <w:rPr>
          <w:rFonts w:ascii="Times New Roman" w:eastAsia="Times New Roman" w:hAnsi="Times New Roman" w:cs="Times New Roman"/>
          <w:b/>
          <w:bCs/>
          <w:color w:val="000000" w:themeColor="text1"/>
          <w:sz w:val="28"/>
          <w:szCs w:val="28"/>
        </w:rPr>
        <w:t xml:space="preserve">. </w:t>
      </w:r>
      <w:r w:rsidR="00E1425C" w:rsidRPr="006850CF">
        <w:rPr>
          <w:rStyle w:val="fontstyle01"/>
          <w:rFonts w:ascii="Times New Roman" w:hAnsi="Times New Roman" w:cs="Times New Roman"/>
          <w:b/>
          <w:color w:val="000000" w:themeColor="text1"/>
        </w:rPr>
        <w:t>Thu ngân sách nhà nước trên địa bàn tăng bình quân 10%/năm</w:t>
      </w:r>
    </w:p>
    <w:p w14:paraId="0C11C6C9" w14:textId="07D87DCA" w:rsidR="004A4F32" w:rsidRDefault="00EC56DE" w:rsidP="002F2DFC">
      <w:pPr>
        <w:spacing w:before="120" w:after="120" w:line="360" w:lineRule="exact"/>
        <w:ind w:firstLine="720"/>
        <w:jc w:val="both"/>
        <w:rPr>
          <w:rFonts w:ascii="Times New Roman" w:eastAsia="Times New Roman" w:hAnsi="Times New Roman" w:cs="Times New Roman"/>
          <w:b/>
          <w:bCs/>
          <w:color w:val="000000" w:themeColor="text1"/>
          <w:sz w:val="28"/>
          <w:szCs w:val="28"/>
          <w:lang w:val="af-ZA" w:eastAsia="x-none"/>
        </w:rPr>
      </w:pPr>
      <w:r w:rsidRPr="006850CF">
        <w:rPr>
          <w:rFonts w:ascii="Times New Roman" w:eastAsia="Times New Roman" w:hAnsi="Times New Roman" w:cs="Times New Roman"/>
          <w:b/>
          <w:bCs/>
          <w:color w:val="000000" w:themeColor="text1"/>
          <w:sz w:val="28"/>
          <w:szCs w:val="28"/>
          <w:lang w:val="af-ZA" w:eastAsia="x-none"/>
        </w:rPr>
        <w:t xml:space="preserve">a) </w:t>
      </w:r>
      <w:r w:rsidR="004A4F32" w:rsidRPr="006850CF">
        <w:rPr>
          <w:rFonts w:ascii="Times New Roman" w:eastAsia="Times New Roman" w:hAnsi="Times New Roman" w:cs="Times New Roman"/>
          <w:b/>
          <w:bCs/>
          <w:color w:val="000000" w:themeColor="text1"/>
          <w:sz w:val="28"/>
          <w:szCs w:val="28"/>
          <w:lang w:val="af-ZA" w:eastAsia="x-none"/>
        </w:rPr>
        <w:t>Cơ sở khoa học</w:t>
      </w:r>
    </w:p>
    <w:p w14:paraId="2D999BA3" w14:textId="0B63257A" w:rsidR="0064707A" w:rsidRPr="0064707A" w:rsidRDefault="0064707A" w:rsidP="0064707A">
      <w:pPr>
        <w:spacing w:before="120" w:after="120" w:line="360" w:lineRule="exact"/>
        <w:ind w:firstLine="720"/>
        <w:jc w:val="both"/>
        <w:rPr>
          <w:rFonts w:ascii="Times New Roman" w:hAnsi="Times New Roman" w:cs="Times New Roman"/>
          <w:color w:val="000000" w:themeColor="text1"/>
          <w:sz w:val="28"/>
          <w:szCs w:val="28"/>
        </w:rPr>
      </w:pPr>
      <w:r w:rsidRPr="0064707A">
        <w:rPr>
          <w:rFonts w:ascii="Times New Roman" w:hAnsi="Times New Roman" w:cs="Times New Roman"/>
          <w:color w:val="000000" w:themeColor="text1"/>
          <w:sz w:val="28"/>
          <w:szCs w:val="28"/>
        </w:rPr>
        <w:t>Căn cứ chỉ tiêu đề ra tại Báo cáo chính trị trình Đại hội đại biểu Đảng bộ Tỉnh lần thứ I, nhiệm kỳ 2025-2030 có đề ra “Thu ngân sách nhà nước trên địa bàn tăng bình quân 10%/năm”.</w:t>
      </w:r>
    </w:p>
    <w:p w14:paraId="22033ADC" w14:textId="5468F5C1" w:rsidR="004A4F32" w:rsidRPr="006850CF" w:rsidRDefault="004A4F32" w:rsidP="002F2DFC">
      <w:pPr>
        <w:spacing w:before="120" w:after="120" w:line="360" w:lineRule="exact"/>
        <w:ind w:firstLine="720"/>
        <w:jc w:val="both"/>
        <w:rPr>
          <w:rFonts w:ascii="Times New Roman" w:eastAsia="Times New Roman" w:hAnsi="Times New Roman" w:cs="Times New Roman"/>
          <w:bCs/>
          <w:color w:val="000000" w:themeColor="text1"/>
          <w:sz w:val="28"/>
          <w:szCs w:val="28"/>
          <w:lang w:val="af-ZA" w:eastAsia="x-none"/>
        </w:rPr>
      </w:pPr>
      <w:r w:rsidRPr="006850CF">
        <w:rPr>
          <w:rFonts w:ascii="Times New Roman" w:eastAsia="Times New Roman" w:hAnsi="Times New Roman" w:cs="Times New Roman"/>
          <w:bCs/>
          <w:color w:val="000000" w:themeColor="text1"/>
          <w:sz w:val="28"/>
          <w:szCs w:val="28"/>
          <w:lang w:val="af-ZA" w:eastAsia="x-none"/>
        </w:rPr>
        <w:t>Chỉ tiêu Thu ngân sách nhà nước trên địa bàn tăng bình quân 10%/năm, dự báo tiềm năng, khả năng phấn đấu phát triển kinh tế - xã hội của tỉnh Đồng Tháp trong giai đoạn 2026-2030 đạt mục tiêu tăng trưởng</w:t>
      </w:r>
      <w:r w:rsidR="00E938A4" w:rsidRPr="006850CF">
        <w:rPr>
          <w:rFonts w:ascii="Times New Roman" w:eastAsia="Times New Roman" w:hAnsi="Times New Roman" w:cs="Times New Roman"/>
          <w:bCs/>
          <w:color w:val="000000" w:themeColor="text1"/>
          <w:sz w:val="28"/>
          <w:szCs w:val="28"/>
          <w:lang w:val="af-ZA" w:eastAsia="x-none"/>
        </w:rPr>
        <w:t xml:space="preserve"> kinh tế </w:t>
      </w:r>
      <w:r w:rsidRPr="006850CF">
        <w:rPr>
          <w:rFonts w:ascii="Times New Roman" w:eastAsia="Times New Roman" w:hAnsi="Times New Roman" w:cs="Times New Roman"/>
          <w:bCs/>
          <w:color w:val="000000" w:themeColor="text1"/>
          <w:sz w:val="28"/>
          <w:szCs w:val="28"/>
          <w:lang w:val="af-ZA" w:eastAsia="x-none"/>
        </w:rPr>
        <w:t>từ 9%/năm, đạt 10% v</w:t>
      </w:r>
      <w:r w:rsidR="00E938A4" w:rsidRPr="006850CF">
        <w:rPr>
          <w:rFonts w:ascii="Times New Roman" w:eastAsia="Times New Roman" w:hAnsi="Times New Roman" w:cs="Times New Roman"/>
          <w:bCs/>
          <w:color w:val="000000" w:themeColor="text1"/>
          <w:sz w:val="28"/>
          <w:szCs w:val="28"/>
          <w:lang w:val="af-ZA" w:eastAsia="x-none"/>
        </w:rPr>
        <w:t>ào năm 2030</w:t>
      </w:r>
      <w:r w:rsidRPr="006850CF">
        <w:rPr>
          <w:rFonts w:ascii="Times New Roman" w:eastAsia="Times New Roman" w:hAnsi="Times New Roman" w:cs="Times New Roman"/>
          <w:bCs/>
          <w:color w:val="000000" w:themeColor="text1"/>
          <w:sz w:val="28"/>
          <w:szCs w:val="28"/>
          <w:lang w:val="af-ZA" w:eastAsia="x-none"/>
        </w:rPr>
        <w:t xml:space="preserve">. Mục tiêu này được xác định là thách thức nhưng cần thiết để tạo nguồn lực tái đầu tư cho nền kinh tế, với tổng thu NSNN trên địa bàn dự kiến tăng từ 21.842 tỷ đồng năm 2025 lên 35.172 tỷ đồng năm 2030. </w:t>
      </w:r>
    </w:p>
    <w:p w14:paraId="4D86F2D1" w14:textId="736FA95C" w:rsidR="00CA7A13" w:rsidRPr="006850CF" w:rsidRDefault="00CA7A13" w:rsidP="002F2DFC">
      <w:pPr>
        <w:spacing w:before="120" w:after="120" w:line="360" w:lineRule="exact"/>
        <w:ind w:firstLine="720"/>
        <w:jc w:val="both"/>
        <w:rPr>
          <w:rFonts w:ascii="Times New Roman" w:eastAsia="Times New Roman" w:hAnsi="Times New Roman" w:cs="Times New Roman"/>
          <w:bCs/>
          <w:color w:val="000000" w:themeColor="text1"/>
          <w:sz w:val="28"/>
          <w:szCs w:val="28"/>
          <w:lang w:val="af-ZA" w:eastAsia="x-none"/>
        </w:rPr>
      </w:pPr>
      <w:r w:rsidRPr="006850CF">
        <w:rPr>
          <w:rFonts w:ascii="Times New Roman" w:eastAsia="Times New Roman" w:hAnsi="Times New Roman" w:cs="Times New Roman"/>
          <w:bCs/>
          <w:color w:val="000000" w:themeColor="text1"/>
          <w:sz w:val="28"/>
          <w:szCs w:val="28"/>
          <w:lang w:val="af-ZA" w:eastAsia="x-none"/>
        </w:rPr>
        <w:t>Dự kiến:</w:t>
      </w:r>
    </w:p>
    <w:p w14:paraId="4D1E0E32" w14:textId="77777777" w:rsidR="00CA7A13" w:rsidRPr="006850CF" w:rsidRDefault="00CA7A13" w:rsidP="002F2DFC">
      <w:pPr>
        <w:spacing w:before="120" w:after="120" w:line="360" w:lineRule="exact"/>
        <w:ind w:firstLine="720"/>
        <w:jc w:val="both"/>
        <w:rPr>
          <w:rFonts w:ascii="Times New Roman" w:eastAsia="Times New Roman" w:hAnsi="Times New Roman" w:cs="Times New Roman"/>
          <w:bCs/>
          <w:color w:val="000000" w:themeColor="text1"/>
          <w:sz w:val="28"/>
          <w:szCs w:val="28"/>
          <w:lang w:val="af-ZA" w:eastAsia="x-none"/>
        </w:rPr>
      </w:pPr>
      <w:r w:rsidRPr="006850CF">
        <w:rPr>
          <w:rFonts w:ascii="Times New Roman" w:eastAsia="Times New Roman" w:hAnsi="Times New Roman" w:cs="Times New Roman"/>
          <w:bCs/>
          <w:color w:val="000000" w:themeColor="text1"/>
          <w:sz w:val="28"/>
          <w:szCs w:val="28"/>
          <w:lang w:val="af-ZA" w:eastAsia="x-none"/>
        </w:rPr>
        <w:t>-  Năm 2026 tăng so với năm 2025 là 9%;</w:t>
      </w:r>
    </w:p>
    <w:p w14:paraId="15137EF1" w14:textId="77777777" w:rsidR="00CA7A13" w:rsidRPr="006850CF" w:rsidRDefault="00CA7A13" w:rsidP="002F2DFC">
      <w:pPr>
        <w:spacing w:before="120" w:after="120" w:line="360" w:lineRule="exact"/>
        <w:ind w:firstLine="720"/>
        <w:jc w:val="both"/>
        <w:rPr>
          <w:rFonts w:ascii="Times New Roman" w:eastAsia="Times New Roman" w:hAnsi="Times New Roman" w:cs="Times New Roman"/>
          <w:bCs/>
          <w:color w:val="000000" w:themeColor="text1"/>
          <w:sz w:val="28"/>
          <w:szCs w:val="28"/>
          <w:lang w:val="af-ZA" w:eastAsia="x-none"/>
        </w:rPr>
      </w:pPr>
      <w:r w:rsidRPr="006850CF">
        <w:rPr>
          <w:rFonts w:ascii="Times New Roman" w:eastAsia="Times New Roman" w:hAnsi="Times New Roman" w:cs="Times New Roman"/>
          <w:bCs/>
          <w:color w:val="000000" w:themeColor="text1"/>
          <w:sz w:val="28"/>
          <w:szCs w:val="28"/>
          <w:lang w:val="af-ZA" w:eastAsia="x-none"/>
        </w:rPr>
        <w:t>-  Năm 2027 tăng so với năm 2026 là 10%;</w:t>
      </w:r>
    </w:p>
    <w:p w14:paraId="27F990CF" w14:textId="524A871C" w:rsidR="00CA7A13" w:rsidRPr="006850CF" w:rsidRDefault="00CA7A13" w:rsidP="002F2DFC">
      <w:pPr>
        <w:spacing w:before="120" w:after="120" w:line="360" w:lineRule="exact"/>
        <w:ind w:firstLine="720"/>
        <w:jc w:val="both"/>
        <w:rPr>
          <w:rFonts w:ascii="Times New Roman" w:eastAsia="Times New Roman" w:hAnsi="Times New Roman" w:cs="Times New Roman"/>
          <w:bCs/>
          <w:color w:val="000000" w:themeColor="text1"/>
          <w:sz w:val="28"/>
          <w:szCs w:val="28"/>
          <w:lang w:val="af-ZA" w:eastAsia="x-none"/>
        </w:rPr>
      </w:pPr>
      <w:r w:rsidRPr="006850CF">
        <w:rPr>
          <w:rFonts w:ascii="Times New Roman" w:eastAsia="Times New Roman" w:hAnsi="Times New Roman" w:cs="Times New Roman"/>
          <w:bCs/>
          <w:color w:val="000000" w:themeColor="text1"/>
          <w:sz w:val="28"/>
          <w:szCs w:val="28"/>
          <w:lang w:val="af-ZA" w:eastAsia="x-none"/>
        </w:rPr>
        <w:t>-  Năm 2028 tăng so với năm 2027 là</w:t>
      </w:r>
      <w:r w:rsidR="00E12C4C" w:rsidRPr="006850CF">
        <w:rPr>
          <w:rFonts w:ascii="Times New Roman" w:eastAsia="Times New Roman" w:hAnsi="Times New Roman" w:cs="Times New Roman"/>
          <w:bCs/>
          <w:color w:val="000000" w:themeColor="text1"/>
          <w:sz w:val="28"/>
          <w:szCs w:val="28"/>
          <w:lang w:val="af-ZA" w:eastAsia="x-none"/>
        </w:rPr>
        <w:t xml:space="preserve"> </w:t>
      </w:r>
      <w:r w:rsidRPr="006850CF">
        <w:rPr>
          <w:rFonts w:ascii="Times New Roman" w:eastAsia="Times New Roman" w:hAnsi="Times New Roman" w:cs="Times New Roman"/>
          <w:bCs/>
          <w:color w:val="000000" w:themeColor="text1"/>
          <w:sz w:val="28"/>
          <w:szCs w:val="28"/>
          <w:lang w:val="af-ZA" w:eastAsia="x-none"/>
        </w:rPr>
        <w:t>11%;</w:t>
      </w:r>
    </w:p>
    <w:p w14:paraId="2C3523F3" w14:textId="77777777" w:rsidR="00CA7A13" w:rsidRPr="006850CF" w:rsidRDefault="00CA7A13" w:rsidP="002F2DFC">
      <w:pPr>
        <w:spacing w:before="120" w:after="120" w:line="360" w:lineRule="exact"/>
        <w:ind w:firstLine="720"/>
        <w:jc w:val="both"/>
        <w:rPr>
          <w:rFonts w:ascii="Times New Roman" w:eastAsia="Times New Roman" w:hAnsi="Times New Roman" w:cs="Times New Roman"/>
          <w:bCs/>
          <w:color w:val="000000" w:themeColor="text1"/>
          <w:sz w:val="28"/>
          <w:szCs w:val="28"/>
          <w:lang w:val="af-ZA" w:eastAsia="x-none"/>
        </w:rPr>
      </w:pPr>
      <w:r w:rsidRPr="006850CF">
        <w:rPr>
          <w:rFonts w:ascii="Times New Roman" w:eastAsia="Times New Roman" w:hAnsi="Times New Roman" w:cs="Times New Roman"/>
          <w:bCs/>
          <w:color w:val="000000" w:themeColor="text1"/>
          <w:sz w:val="28"/>
          <w:szCs w:val="28"/>
          <w:lang w:val="af-ZA" w:eastAsia="x-none"/>
        </w:rPr>
        <w:t>-  Năm 2029 tăng so với năm 2028 là 10%;</w:t>
      </w:r>
    </w:p>
    <w:p w14:paraId="0DB0F773" w14:textId="77777777" w:rsidR="00CA7A13" w:rsidRPr="006850CF" w:rsidRDefault="00CA7A13" w:rsidP="002F2DFC">
      <w:pPr>
        <w:spacing w:before="120" w:after="120" w:line="360" w:lineRule="exact"/>
        <w:ind w:firstLine="720"/>
        <w:jc w:val="both"/>
        <w:rPr>
          <w:rFonts w:ascii="Times New Roman" w:eastAsia="Times New Roman" w:hAnsi="Times New Roman" w:cs="Times New Roman"/>
          <w:bCs/>
          <w:color w:val="000000" w:themeColor="text1"/>
          <w:sz w:val="28"/>
          <w:szCs w:val="28"/>
          <w:lang w:val="af-ZA" w:eastAsia="x-none"/>
        </w:rPr>
      </w:pPr>
      <w:r w:rsidRPr="006850CF">
        <w:rPr>
          <w:rFonts w:ascii="Times New Roman" w:eastAsia="Times New Roman" w:hAnsi="Times New Roman" w:cs="Times New Roman"/>
          <w:bCs/>
          <w:color w:val="000000" w:themeColor="text1"/>
          <w:sz w:val="28"/>
          <w:szCs w:val="28"/>
          <w:lang w:val="af-ZA" w:eastAsia="x-none"/>
        </w:rPr>
        <w:t>-  Năm 2030 tăng so với năm 2029 là 10%.</w:t>
      </w:r>
    </w:p>
    <w:p w14:paraId="0E94D768" w14:textId="175E5DBE" w:rsidR="004A4F32" w:rsidRPr="006850CF" w:rsidRDefault="00EC56DE" w:rsidP="002F2DFC">
      <w:pPr>
        <w:spacing w:before="120" w:after="120" w:line="360" w:lineRule="exact"/>
        <w:ind w:firstLine="720"/>
        <w:jc w:val="both"/>
        <w:rPr>
          <w:rFonts w:ascii="Times New Roman" w:eastAsia="Times New Roman" w:hAnsi="Times New Roman" w:cs="Times New Roman"/>
          <w:b/>
          <w:bCs/>
          <w:color w:val="000000" w:themeColor="text1"/>
          <w:sz w:val="28"/>
          <w:szCs w:val="28"/>
          <w:lang w:val="af-ZA" w:eastAsia="x-none"/>
        </w:rPr>
      </w:pPr>
      <w:r w:rsidRPr="006850CF">
        <w:rPr>
          <w:rFonts w:ascii="Times New Roman" w:eastAsia="Times New Roman" w:hAnsi="Times New Roman" w:cs="Times New Roman"/>
          <w:b/>
          <w:bCs/>
          <w:color w:val="000000" w:themeColor="text1"/>
          <w:sz w:val="28"/>
          <w:szCs w:val="28"/>
          <w:lang w:val="af-ZA" w:eastAsia="x-none"/>
        </w:rPr>
        <w:t xml:space="preserve">b) </w:t>
      </w:r>
      <w:r w:rsidR="004A4F32" w:rsidRPr="006850CF">
        <w:rPr>
          <w:rFonts w:ascii="Times New Roman" w:eastAsia="Times New Roman" w:hAnsi="Times New Roman" w:cs="Times New Roman"/>
          <w:b/>
          <w:bCs/>
          <w:color w:val="000000" w:themeColor="text1"/>
          <w:sz w:val="28"/>
          <w:szCs w:val="28"/>
          <w:lang w:val="af-ZA" w:eastAsia="x-none"/>
        </w:rPr>
        <w:t>Cơ sở thực tiễn:</w:t>
      </w:r>
    </w:p>
    <w:p w14:paraId="40787CB4" w14:textId="6C68B2EB" w:rsidR="004A4F32" w:rsidRPr="006850CF" w:rsidRDefault="004A4F32" w:rsidP="002F2DFC">
      <w:pPr>
        <w:spacing w:before="120" w:after="120" w:line="360" w:lineRule="exact"/>
        <w:ind w:firstLine="720"/>
        <w:jc w:val="both"/>
        <w:rPr>
          <w:rFonts w:ascii="Times New Roman" w:eastAsia="Times New Roman" w:hAnsi="Times New Roman" w:cs="Times New Roman"/>
          <w:bCs/>
          <w:color w:val="000000" w:themeColor="text1"/>
          <w:sz w:val="28"/>
          <w:szCs w:val="28"/>
          <w:lang w:val="af-ZA" w:eastAsia="x-none"/>
        </w:rPr>
      </w:pPr>
      <w:r w:rsidRPr="006850CF">
        <w:rPr>
          <w:rFonts w:ascii="Times New Roman" w:eastAsia="Times New Roman" w:hAnsi="Times New Roman" w:cs="Times New Roman"/>
          <w:bCs/>
          <w:color w:val="000000" w:themeColor="text1"/>
          <w:sz w:val="28"/>
          <w:szCs w:val="28"/>
          <w:lang w:val="af-ZA" w:eastAsia="x-none"/>
        </w:rPr>
        <w:t xml:space="preserve">Trong bối cảnh tốc độ tăng trưởng thu NSNN giai đoạn 2021-2025 chỉ đạt trung bình 2,25%/năm, việc đạt được chỉ tiêu đề ra đòi hỏi các giải pháp đồng bộ, </w:t>
      </w:r>
      <w:r w:rsidRPr="006850CF">
        <w:rPr>
          <w:rFonts w:ascii="Times New Roman" w:eastAsia="Times New Roman" w:hAnsi="Times New Roman" w:cs="Times New Roman"/>
          <w:bCs/>
          <w:color w:val="000000" w:themeColor="text1"/>
          <w:sz w:val="28"/>
          <w:szCs w:val="28"/>
          <w:lang w:val="af-ZA" w:eastAsia="x-none"/>
        </w:rPr>
        <w:lastRenderedPageBreak/>
        <w:t>hiệu quả và sự phấn đ</w:t>
      </w:r>
      <w:r w:rsidR="0064707A">
        <w:rPr>
          <w:rFonts w:ascii="Times New Roman" w:eastAsia="Times New Roman" w:hAnsi="Times New Roman" w:cs="Times New Roman"/>
          <w:bCs/>
          <w:color w:val="000000" w:themeColor="text1"/>
          <w:sz w:val="28"/>
          <w:szCs w:val="28"/>
          <w:lang w:val="af-ZA" w:eastAsia="x-none"/>
        </w:rPr>
        <w:t xml:space="preserve">ấu lớn từ các cấp, các ngành. </w:t>
      </w:r>
      <w:r w:rsidRPr="006850CF">
        <w:rPr>
          <w:rFonts w:ascii="Times New Roman" w:eastAsia="Times New Roman" w:hAnsi="Times New Roman" w:cs="Times New Roman"/>
          <w:bCs/>
          <w:color w:val="000000" w:themeColor="text1"/>
          <w:sz w:val="28"/>
          <w:szCs w:val="28"/>
          <w:lang w:val="af-ZA" w:eastAsia="x-none"/>
        </w:rPr>
        <w:t xml:space="preserve">Trong 4 năm (2021-2024), tổng thu NSNN </w:t>
      </w:r>
      <w:r w:rsidR="00227BB0" w:rsidRPr="006850CF">
        <w:rPr>
          <w:rFonts w:ascii="Times New Roman" w:eastAsia="Times New Roman" w:hAnsi="Times New Roman" w:cs="Times New Roman"/>
          <w:bCs/>
          <w:color w:val="000000" w:themeColor="text1"/>
          <w:sz w:val="28"/>
          <w:szCs w:val="28"/>
          <w:lang w:val="af-ZA" w:eastAsia="x-none"/>
        </w:rPr>
        <w:t xml:space="preserve">trên địa bàn </w:t>
      </w:r>
      <w:r w:rsidRPr="006850CF">
        <w:rPr>
          <w:rFonts w:ascii="Times New Roman" w:eastAsia="Times New Roman" w:hAnsi="Times New Roman" w:cs="Times New Roman"/>
          <w:bCs/>
          <w:color w:val="000000" w:themeColor="text1"/>
          <w:sz w:val="28"/>
          <w:szCs w:val="28"/>
          <w:lang w:val="af-ZA" w:eastAsia="x-none"/>
        </w:rPr>
        <w:t xml:space="preserve">tỉnh đạt 74.594 tỷ đồng, với tốc độ tăng trưởng bình quân 2,87%/năm, tuy nhiên sau đại dịch Covid-19 kinh tế phục hồi, thu ngân sách tăng trưởng khá, giai đoạn 2022-2025 tổng thu NSNN trên địa bàn đạt </w:t>
      </w:r>
      <w:r w:rsidR="00227BB0" w:rsidRPr="006850CF">
        <w:rPr>
          <w:rFonts w:ascii="Times New Roman" w:eastAsia="Times New Roman" w:hAnsi="Times New Roman" w:cs="Times New Roman"/>
          <w:bCs/>
          <w:color w:val="000000" w:themeColor="text1"/>
          <w:sz w:val="28"/>
          <w:szCs w:val="28"/>
          <w:lang w:val="af-ZA" w:eastAsia="x-none"/>
        </w:rPr>
        <w:t>80.597 tỷ đồng, tăng trưởng 8,4%/năm, với kết quả trên hoàn toàn có thể đặt mục tiêu phấn đấu giai đoạn 2026-2030 đạt 10%/năm, kết quả một số khoản thu chiếm tỷ trọng lớn như sau:</w:t>
      </w:r>
    </w:p>
    <w:p w14:paraId="7CA1FCB8" w14:textId="3BC68519" w:rsidR="00E938A4" w:rsidRPr="006850CF" w:rsidRDefault="004A4F32" w:rsidP="002F2DFC">
      <w:pPr>
        <w:spacing w:before="120" w:after="120" w:line="360" w:lineRule="exact"/>
        <w:ind w:firstLine="720"/>
        <w:jc w:val="both"/>
        <w:rPr>
          <w:rFonts w:ascii="Times New Roman" w:eastAsia="Times New Roman" w:hAnsi="Times New Roman" w:cs="Times New Roman"/>
          <w:bCs/>
          <w:color w:val="000000" w:themeColor="text1"/>
          <w:sz w:val="28"/>
          <w:szCs w:val="28"/>
          <w:lang w:val="af-ZA" w:eastAsia="x-none"/>
        </w:rPr>
      </w:pPr>
      <w:r w:rsidRPr="006850CF">
        <w:rPr>
          <w:rFonts w:ascii="Times New Roman" w:eastAsia="Times New Roman" w:hAnsi="Times New Roman" w:cs="Times New Roman"/>
          <w:bCs/>
          <w:color w:val="000000" w:themeColor="text1"/>
          <w:sz w:val="28"/>
          <w:szCs w:val="28"/>
          <w:lang w:val="af-ZA" w:eastAsia="x-none"/>
        </w:rPr>
        <w:t xml:space="preserve">Cơ cấu nguồn thu giai đoạn </w:t>
      </w:r>
      <w:r w:rsidR="00A63990" w:rsidRPr="006850CF">
        <w:rPr>
          <w:rFonts w:ascii="Times New Roman" w:eastAsia="Times New Roman" w:hAnsi="Times New Roman" w:cs="Times New Roman"/>
          <w:bCs/>
          <w:color w:val="000000" w:themeColor="text1"/>
          <w:sz w:val="28"/>
          <w:szCs w:val="28"/>
          <w:lang w:val="af-ZA" w:eastAsia="x-none"/>
        </w:rPr>
        <w:t>2021-2025</w:t>
      </w:r>
      <w:r w:rsidRPr="006850CF">
        <w:rPr>
          <w:rFonts w:ascii="Times New Roman" w:eastAsia="Times New Roman" w:hAnsi="Times New Roman" w:cs="Times New Roman"/>
          <w:bCs/>
          <w:color w:val="000000" w:themeColor="text1"/>
          <w:sz w:val="28"/>
          <w:szCs w:val="28"/>
          <w:lang w:val="af-ZA" w:eastAsia="x-none"/>
        </w:rPr>
        <w:t xml:space="preserve"> chủ yếu đến từ </w:t>
      </w:r>
      <w:r w:rsidR="00A63990" w:rsidRPr="006850CF">
        <w:rPr>
          <w:rFonts w:ascii="Times New Roman" w:eastAsia="Times New Roman" w:hAnsi="Times New Roman" w:cs="Times New Roman"/>
          <w:bCs/>
          <w:color w:val="000000" w:themeColor="text1"/>
          <w:sz w:val="28"/>
          <w:szCs w:val="28"/>
          <w:lang w:val="af-ZA" w:eastAsia="x-none"/>
        </w:rPr>
        <w:t>05</w:t>
      </w:r>
      <w:r w:rsidRPr="006850CF">
        <w:rPr>
          <w:rFonts w:ascii="Times New Roman" w:eastAsia="Times New Roman" w:hAnsi="Times New Roman" w:cs="Times New Roman"/>
          <w:bCs/>
          <w:color w:val="000000" w:themeColor="text1"/>
          <w:sz w:val="28"/>
          <w:szCs w:val="28"/>
          <w:lang w:val="af-ZA" w:eastAsia="x-none"/>
        </w:rPr>
        <w:t xml:space="preserve"> nguồn chính, chiếm </w:t>
      </w:r>
      <w:r w:rsidR="00A63990" w:rsidRPr="006850CF">
        <w:rPr>
          <w:rFonts w:ascii="Times New Roman" w:eastAsia="Times New Roman" w:hAnsi="Times New Roman" w:cs="Times New Roman"/>
          <w:bCs/>
          <w:color w:val="000000" w:themeColor="text1"/>
          <w:sz w:val="28"/>
          <w:szCs w:val="28"/>
          <w:lang w:val="af-ZA" w:eastAsia="x-none"/>
        </w:rPr>
        <w:t>63</w:t>
      </w:r>
      <w:r w:rsidRPr="006850CF">
        <w:rPr>
          <w:rFonts w:ascii="Times New Roman" w:eastAsia="Times New Roman" w:hAnsi="Times New Roman" w:cs="Times New Roman"/>
          <w:bCs/>
          <w:color w:val="000000" w:themeColor="text1"/>
          <w:sz w:val="28"/>
          <w:szCs w:val="28"/>
          <w:lang w:val="af-ZA" w:eastAsia="x-none"/>
        </w:rPr>
        <w:t>% tổng thu NSNN: - Thu từ kh</w:t>
      </w:r>
      <w:r w:rsidR="00A408D0">
        <w:rPr>
          <w:rFonts w:ascii="Times New Roman" w:eastAsia="Times New Roman" w:hAnsi="Times New Roman" w:cs="Times New Roman"/>
          <w:bCs/>
          <w:color w:val="000000" w:themeColor="text1"/>
          <w:sz w:val="28"/>
          <w:szCs w:val="28"/>
          <w:lang w:val="af-ZA" w:eastAsia="x-none"/>
        </w:rPr>
        <w:t xml:space="preserve">u vực kinh tế ngoài quốc doanh khoảng </w:t>
      </w:r>
      <w:r w:rsidR="00A63990" w:rsidRPr="006850CF">
        <w:rPr>
          <w:rFonts w:ascii="Times New Roman" w:eastAsia="Times New Roman" w:hAnsi="Times New Roman" w:cs="Times New Roman"/>
          <w:bCs/>
          <w:color w:val="000000" w:themeColor="text1"/>
          <w:sz w:val="28"/>
          <w:szCs w:val="28"/>
          <w:lang w:val="af-ZA" w:eastAsia="x-none"/>
        </w:rPr>
        <w:t>15.176</w:t>
      </w:r>
      <w:r w:rsidRPr="006850CF">
        <w:rPr>
          <w:rFonts w:ascii="Times New Roman" w:eastAsia="Times New Roman" w:hAnsi="Times New Roman" w:cs="Times New Roman"/>
          <w:bCs/>
          <w:color w:val="000000" w:themeColor="text1"/>
          <w:sz w:val="28"/>
          <w:szCs w:val="28"/>
          <w:lang w:val="af-ZA" w:eastAsia="x-none"/>
        </w:rPr>
        <w:t xml:space="preserve"> tỷ đồng (</w:t>
      </w:r>
      <w:r w:rsidR="00E938A4" w:rsidRPr="006850CF">
        <w:rPr>
          <w:rFonts w:ascii="Times New Roman" w:eastAsia="Times New Roman" w:hAnsi="Times New Roman" w:cs="Times New Roman"/>
          <w:bCs/>
          <w:color w:val="000000" w:themeColor="text1"/>
          <w:sz w:val="28"/>
          <w:szCs w:val="28"/>
          <w:lang w:val="af-ZA" w:eastAsia="x-none"/>
        </w:rPr>
        <w:t>chiếm tỷ trọng</w:t>
      </w:r>
      <w:r w:rsidR="00E12C4C" w:rsidRPr="006850CF">
        <w:rPr>
          <w:rFonts w:ascii="Times New Roman" w:eastAsia="Times New Roman" w:hAnsi="Times New Roman" w:cs="Times New Roman"/>
          <w:bCs/>
          <w:color w:val="000000" w:themeColor="text1"/>
          <w:sz w:val="28"/>
          <w:szCs w:val="28"/>
          <w:lang w:val="af-ZA" w:eastAsia="x-none"/>
        </w:rPr>
        <w:t xml:space="preserve"> </w:t>
      </w:r>
      <w:r w:rsidR="00A63990" w:rsidRPr="006850CF">
        <w:rPr>
          <w:rFonts w:ascii="Times New Roman" w:eastAsia="Times New Roman" w:hAnsi="Times New Roman" w:cs="Times New Roman"/>
          <w:bCs/>
          <w:color w:val="000000" w:themeColor="text1"/>
          <w:sz w:val="28"/>
          <w:szCs w:val="28"/>
          <w:lang w:val="af-ZA" w:eastAsia="x-none"/>
        </w:rPr>
        <w:t xml:space="preserve">16%), tăng trưởng bình quân </w:t>
      </w:r>
      <w:r w:rsidR="00A408D0" w:rsidRPr="00A408D0">
        <w:rPr>
          <w:rFonts w:ascii="Times New Roman" w:eastAsia="Times New Roman" w:hAnsi="Times New Roman" w:cs="Times New Roman"/>
          <w:bCs/>
          <w:color w:val="0070C0"/>
          <w:sz w:val="28"/>
          <w:szCs w:val="28"/>
          <w:lang w:val="af-ZA" w:eastAsia="x-none"/>
        </w:rPr>
        <w:t>khoảng</w:t>
      </w:r>
      <w:r w:rsidR="00A408D0">
        <w:rPr>
          <w:rFonts w:ascii="Times New Roman" w:eastAsia="Times New Roman" w:hAnsi="Times New Roman" w:cs="Times New Roman"/>
          <w:bCs/>
          <w:color w:val="000000" w:themeColor="text1"/>
          <w:sz w:val="28"/>
          <w:szCs w:val="28"/>
          <w:lang w:val="af-ZA" w:eastAsia="x-none"/>
        </w:rPr>
        <w:t xml:space="preserve"> </w:t>
      </w:r>
      <w:r w:rsidR="00A63990" w:rsidRPr="006850CF">
        <w:rPr>
          <w:rFonts w:ascii="Times New Roman" w:eastAsia="Times New Roman" w:hAnsi="Times New Roman" w:cs="Times New Roman"/>
          <w:bCs/>
          <w:color w:val="000000" w:themeColor="text1"/>
          <w:sz w:val="28"/>
          <w:szCs w:val="28"/>
          <w:lang w:val="af-ZA" w:eastAsia="x-none"/>
        </w:rPr>
        <w:t>9,9</w:t>
      </w:r>
      <w:r w:rsidRPr="006850CF">
        <w:rPr>
          <w:rFonts w:ascii="Times New Roman" w:eastAsia="Times New Roman" w:hAnsi="Times New Roman" w:cs="Times New Roman"/>
          <w:bCs/>
          <w:color w:val="000000" w:themeColor="text1"/>
          <w:sz w:val="28"/>
          <w:szCs w:val="28"/>
          <w:lang w:val="af-ZA" w:eastAsia="x-none"/>
        </w:rPr>
        <w:t>%/năm, là nguồn thu bền vững và có tiềm năng khai thác lớn. - Thuế bảo vệ môi trường (BVMT)</w:t>
      </w:r>
      <w:r w:rsidR="00A408D0">
        <w:rPr>
          <w:rFonts w:ascii="Times New Roman" w:eastAsia="Times New Roman" w:hAnsi="Times New Roman" w:cs="Times New Roman"/>
          <w:bCs/>
          <w:color w:val="000000" w:themeColor="text1"/>
          <w:sz w:val="28"/>
          <w:szCs w:val="28"/>
          <w:lang w:val="af-ZA" w:eastAsia="x-none"/>
        </w:rPr>
        <w:t xml:space="preserve"> </w:t>
      </w:r>
      <w:r w:rsidR="00A408D0" w:rsidRPr="00A408D0">
        <w:rPr>
          <w:rFonts w:ascii="Times New Roman" w:eastAsia="Times New Roman" w:hAnsi="Times New Roman" w:cs="Times New Roman"/>
          <w:bCs/>
          <w:color w:val="0070C0"/>
          <w:sz w:val="28"/>
          <w:szCs w:val="28"/>
          <w:lang w:val="af-ZA" w:eastAsia="x-none"/>
        </w:rPr>
        <w:t>khoảng</w:t>
      </w:r>
      <w:r w:rsidRPr="006850CF">
        <w:rPr>
          <w:rFonts w:ascii="Times New Roman" w:eastAsia="Times New Roman" w:hAnsi="Times New Roman" w:cs="Times New Roman"/>
          <w:bCs/>
          <w:color w:val="000000" w:themeColor="text1"/>
          <w:sz w:val="28"/>
          <w:szCs w:val="28"/>
          <w:lang w:val="af-ZA" w:eastAsia="x-none"/>
        </w:rPr>
        <w:t xml:space="preserve"> </w:t>
      </w:r>
      <w:r w:rsidR="00A63990" w:rsidRPr="006850CF">
        <w:rPr>
          <w:rFonts w:ascii="Times New Roman" w:eastAsia="Times New Roman" w:hAnsi="Times New Roman" w:cs="Times New Roman"/>
          <w:bCs/>
          <w:color w:val="000000" w:themeColor="text1"/>
          <w:sz w:val="28"/>
          <w:szCs w:val="28"/>
          <w:lang w:val="af-ZA" w:eastAsia="x-none"/>
        </w:rPr>
        <w:t>8.739</w:t>
      </w:r>
      <w:r w:rsidRPr="006850CF">
        <w:rPr>
          <w:rFonts w:ascii="Times New Roman" w:eastAsia="Times New Roman" w:hAnsi="Times New Roman" w:cs="Times New Roman"/>
          <w:bCs/>
          <w:color w:val="000000" w:themeColor="text1"/>
          <w:sz w:val="28"/>
          <w:szCs w:val="28"/>
          <w:lang w:val="af-ZA" w:eastAsia="x-none"/>
        </w:rPr>
        <w:t xml:space="preserve"> tỷ đồng (</w:t>
      </w:r>
      <w:r w:rsidR="00E938A4" w:rsidRPr="006850CF">
        <w:rPr>
          <w:rFonts w:ascii="Times New Roman" w:eastAsia="Times New Roman" w:hAnsi="Times New Roman" w:cs="Times New Roman"/>
          <w:bCs/>
          <w:color w:val="000000" w:themeColor="text1"/>
          <w:sz w:val="28"/>
          <w:szCs w:val="28"/>
          <w:lang w:val="af-ZA" w:eastAsia="x-none"/>
        </w:rPr>
        <w:t xml:space="preserve">chiếm tỷ trọng </w:t>
      </w:r>
      <w:r w:rsidR="00A63990" w:rsidRPr="006850CF">
        <w:rPr>
          <w:rFonts w:ascii="Times New Roman" w:eastAsia="Times New Roman" w:hAnsi="Times New Roman" w:cs="Times New Roman"/>
          <w:bCs/>
          <w:color w:val="000000" w:themeColor="text1"/>
          <w:sz w:val="28"/>
          <w:szCs w:val="28"/>
          <w:lang w:val="af-ZA" w:eastAsia="x-none"/>
        </w:rPr>
        <w:t>9</w:t>
      </w:r>
      <w:r w:rsidRPr="006850CF">
        <w:rPr>
          <w:rFonts w:ascii="Times New Roman" w:eastAsia="Times New Roman" w:hAnsi="Times New Roman" w:cs="Times New Roman"/>
          <w:bCs/>
          <w:color w:val="000000" w:themeColor="text1"/>
          <w:sz w:val="28"/>
          <w:szCs w:val="28"/>
          <w:lang w:val="af-ZA" w:eastAsia="x-none"/>
        </w:rPr>
        <w:t xml:space="preserve">%), giảm dần do chính sách giảm thuế 50% trong các </w:t>
      </w:r>
      <w:r w:rsidR="00A63990" w:rsidRPr="006850CF">
        <w:rPr>
          <w:rFonts w:ascii="Times New Roman" w:eastAsia="Times New Roman" w:hAnsi="Times New Roman" w:cs="Times New Roman"/>
          <w:bCs/>
          <w:color w:val="000000" w:themeColor="text1"/>
          <w:sz w:val="28"/>
          <w:szCs w:val="28"/>
          <w:lang w:val="af-ZA" w:eastAsia="x-none"/>
        </w:rPr>
        <w:t>2022, 2023, 2024, 2025</w:t>
      </w:r>
      <w:r w:rsidRPr="006850CF">
        <w:rPr>
          <w:rFonts w:ascii="Times New Roman" w:eastAsia="Times New Roman" w:hAnsi="Times New Roman" w:cs="Times New Roman"/>
          <w:bCs/>
          <w:color w:val="000000" w:themeColor="text1"/>
          <w:sz w:val="28"/>
          <w:szCs w:val="28"/>
          <w:lang w:val="af-ZA" w:eastAsia="x-none"/>
        </w:rPr>
        <w:t xml:space="preserve"> - Thu xổ số kiến thiết</w:t>
      </w:r>
      <w:r w:rsidR="00A408D0">
        <w:rPr>
          <w:rFonts w:ascii="Times New Roman" w:eastAsia="Times New Roman" w:hAnsi="Times New Roman" w:cs="Times New Roman"/>
          <w:bCs/>
          <w:color w:val="000000" w:themeColor="text1"/>
          <w:sz w:val="28"/>
          <w:szCs w:val="28"/>
          <w:lang w:val="af-ZA" w:eastAsia="x-none"/>
        </w:rPr>
        <w:t xml:space="preserve"> khoảng</w:t>
      </w:r>
      <w:r w:rsidRPr="006850CF">
        <w:rPr>
          <w:rFonts w:ascii="Times New Roman" w:eastAsia="Times New Roman" w:hAnsi="Times New Roman" w:cs="Times New Roman"/>
          <w:bCs/>
          <w:color w:val="000000" w:themeColor="text1"/>
          <w:sz w:val="28"/>
          <w:szCs w:val="28"/>
          <w:lang w:val="af-ZA" w:eastAsia="x-none"/>
        </w:rPr>
        <w:t xml:space="preserve"> </w:t>
      </w:r>
      <w:r w:rsidR="00A63990" w:rsidRPr="006850CF">
        <w:rPr>
          <w:rFonts w:ascii="Times New Roman" w:eastAsia="Times New Roman" w:hAnsi="Times New Roman" w:cs="Times New Roman"/>
          <w:bCs/>
          <w:color w:val="000000" w:themeColor="text1"/>
          <w:sz w:val="28"/>
          <w:szCs w:val="28"/>
          <w:lang w:val="af-ZA" w:eastAsia="x-none"/>
        </w:rPr>
        <w:t>18.572</w:t>
      </w:r>
      <w:r w:rsidRPr="006850CF">
        <w:rPr>
          <w:rFonts w:ascii="Times New Roman" w:eastAsia="Times New Roman" w:hAnsi="Times New Roman" w:cs="Times New Roman"/>
          <w:bCs/>
          <w:color w:val="000000" w:themeColor="text1"/>
          <w:sz w:val="28"/>
          <w:szCs w:val="28"/>
          <w:lang w:val="af-ZA" w:eastAsia="x-none"/>
        </w:rPr>
        <w:t xml:space="preserve"> tỷ đồng (</w:t>
      </w:r>
      <w:r w:rsidR="00E938A4" w:rsidRPr="006850CF">
        <w:rPr>
          <w:rFonts w:ascii="Times New Roman" w:eastAsia="Times New Roman" w:hAnsi="Times New Roman" w:cs="Times New Roman"/>
          <w:bCs/>
          <w:color w:val="000000" w:themeColor="text1"/>
          <w:sz w:val="28"/>
          <w:szCs w:val="28"/>
          <w:lang w:val="af-ZA" w:eastAsia="x-none"/>
        </w:rPr>
        <w:t xml:space="preserve">chiếm tỷ trọng </w:t>
      </w:r>
      <w:r w:rsidR="00A63990" w:rsidRPr="006850CF">
        <w:rPr>
          <w:rFonts w:ascii="Times New Roman" w:eastAsia="Times New Roman" w:hAnsi="Times New Roman" w:cs="Times New Roman"/>
          <w:bCs/>
          <w:color w:val="000000" w:themeColor="text1"/>
          <w:sz w:val="28"/>
          <w:szCs w:val="28"/>
          <w:lang w:val="af-ZA" w:eastAsia="x-none"/>
        </w:rPr>
        <w:t>1</w:t>
      </w:r>
      <w:r w:rsidRPr="006850CF">
        <w:rPr>
          <w:rFonts w:ascii="Times New Roman" w:eastAsia="Times New Roman" w:hAnsi="Times New Roman" w:cs="Times New Roman"/>
          <w:bCs/>
          <w:color w:val="000000" w:themeColor="text1"/>
          <w:sz w:val="28"/>
          <w:szCs w:val="28"/>
          <w:lang w:val="af-ZA" w:eastAsia="x-none"/>
        </w:rPr>
        <w:t xml:space="preserve">9%), tăng trưởng bình quân </w:t>
      </w:r>
      <w:r w:rsidR="00A408D0" w:rsidRPr="00A408D0">
        <w:rPr>
          <w:rFonts w:ascii="Times New Roman" w:eastAsia="Times New Roman" w:hAnsi="Times New Roman" w:cs="Times New Roman"/>
          <w:bCs/>
          <w:color w:val="0070C0"/>
          <w:sz w:val="28"/>
          <w:szCs w:val="28"/>
          <w:lang w:val="af-ZA" w:eastAsia="x-none"/>
        </w:rPr>
        <w:t>khoảng</w:t>
      </w:r>
      <w:r w:rsidR="00A408D0">
        <w:rPr>
          <w:rFonts w:ascii="Times New Roman" w:eastAsia="Times New Roman" w:hAnsi="Times New Roman" w:cs="Times New Roman"/>
          <w:bCs/>
          <w:color w:val="000000" w:themeColor="text1"/>
          <w:sz w:val="28"/>
          <w:szCs w:val="28"/>
          <w:lang w:val="af-ZA" w:eastAsia="x-none"/>
        </w:rPr>
        <w:t xml:space="preserve"> </w:t>
      </w:r>
      <w:r w:rsidR="00A63990" w:rsidRPr="006850CF">
        <w:rPr>
          <w:rFonts w:ascii="Times New Roman" w:eastAsia="Times New Roman" w:hAnsi="Times New Roman" w:cs="Times New Roman"/>
          <w:bCs/>
          <w:color w:val="000000" w:themeColor="text1"/>
          <w:sz w:val="28"/>
          <w:szCs w:val="28"/>
          <w:lang w:val="af-ZA" w:eastAsia="x-none"/>
        </w:rPr>
        <w:t>3,21</w:t>
      </w:r>
      <w:r w:rsidRPr="006850CF">
        <w:rPr>
          <w:rFonts w:ascii="Times New Roman" w:eastAsia="Times New Roman" w:hAnsi="Times New Roman" w:cs="Times New Roman"/>
          <w:bCs/>
          <w:color w:val="000000" w:themeColor="text1"/>
          <w:sz w:val="28"/>
          <w:szCs w:val="28"/>
          <w:lang w:val="af-ZA" w:eastAsia="x-none"/>
        </w:rPr>
        <w:t xml:space="preserve">%/năm, nhưng có dấu hiệu bão hòa. - Thu tiền sử dụng đất: </w:t>
      </w:r>
      <w:r w:rsidR="00A63990" w:rsidRPr="006850CF">
        <w:rPr>
          <w:rFonts w:ascii="Times New Roman" w:eastAsia="Times New Roman" w:hAnsi="Times New Roman" w:cs="Times New Roman"/>
          <w:bCs/>
          <w:color w:val="000000" w:themeColor="text1"/>
          <w:sz w:val="28"/>
          <w:szCs w:val="28"/>
          <w:lang w:val="af-ZA" w:eastAsia="x-none"/>
        </w:rPr>
        <w:t>10.738</w:t>
      </w:r>
      <w:r w:rsidRPr="006850CF">
        <w:rPr>
          <w:rFonts w:ascii="Times New Roman" w:eastAsia="Times New Roman" w:hAnsi="Times New Roman" w:cs="Times New Roman"/>
          <w:bCs/>
          <w:color w:val="000000" w:themeColor="text1"/>
          <w:sz w:val="28"/>
          <w:szCs w:val="28"/>
          <w:lang w:val="af-ZA" w:eastAsia="x-none"/>
        </w:rPr>
        <w:t xml:space="preserve"> tỷ đồng (</w:t>
      </w:r>
      <w:r w:rsidR="00E938A4" w:rsidRPr="006850CF">
        <w:rPr>
          <w:rFonts w:ascii="Times New Roman" w:eastAsia="Times New Roman" w:hAnsi="Times New Roman" w:cs="Times New Roman"/>
          <w:bCs/>
          <w:color w:val="000000" w:themeColor="text1"/>
          <w:sz w:val="28"/>
          <w:szCs w:val="28"/>
          <w:lang w:val="af-ZA" w:eastAsia="x-none"/>
        </w:rPr>
        <w:t xml:space="preserve">chiếm tỷ trọng </w:t>
      </w:r>
      <w:r w:rsidR="00A63990" w:rsidRPr="006850CF">
        <w:rPr>
          <w:rFonts w:ascii="Times New Roman" w:eastAsia="Times New Roman" w:hAnsi="Times New Roman" w:cs="Times New Roman"/>
          <w:bCs/>
          <w:color w:val="000000" w:themeColor="text1"/>
          <w:sz w:val="28"/>
          <w:szCs w:val="28"/>
          <w:lang w:val="af-ZA" w:eastAsia="x-none"/>
        </w:rPr>
        <w:t>11</w:t>
      </w:r>
      <w:r w:rsidRPr="006850CF">
        <w:rPr>
          <w:rFonts w:ascii="Times New Roman" w:eastAsia="Times New Roman" w:hAnsi="Times New Roman" w:cs="Times New Roman"/>
          <w:bCs/>
          <w:color w:val="000000" w:themeColor="text1"/>
          <w:sz w:val="28"/>
          <w:szCs w:val="28"/>
          <w:lang w:val="af-ZA" w:eastAsia="x-none"/>
        </w:rPr>
        <w:t>%), tăng trưởng</w:t>
      </w:r>
      <w:r w:rsidRPr="00A408D0">
        <w:rPr>
          <w:rFonts w:ascii="Times New Roman" w:eastAsia="Times New Roman" w:hAnsi="Times New Roman" w:cs="Times New Roman"/>
          <w:bCs/>
          <w:color w:val="0070C0"/>
          <w:sz w:val="28"/>
          <w:szCs w:val="28"/>
          <w:lang w:val="af-ZA" w:eastAsia="x-none"/>
        </w:rPr>
        <w:t xml:space="preserve"> </w:t>
      </w:r>
      <w:r w:rsidR="00A408D0" w:rsidRPr="00A408D0">
        <w:rPr>
          <w:rFonts w:ascii="Times New Roman" w:eastAsia="Times New Roman" w:hAnsi="Times New Roman" w:cs="Times New Roman"/>
          <w:bCs/>
          <w:color w:val="0070C0"/>
          <w:sz w:val="28"/>
          <w:szCs w:val="28"/>
          <w:lang w:val="af-ZA" w:eastAsia="x-none"/>
        </w:rPr>
        <w:t xml:space="preserve">khoảng </w:t>
      </w:r>
      <w:r w:rsidR="00A63990" w:rsidRPr="006850CF">
        <w:rPr>
          <w:rFonts w:ascii="Times New Roman" w:eastAsia="Times New Roman" w:hAnsi="Times New Roman" w:cs="Times New Roman"/>
          <w:bCs/>
          <w:color w:val="000000" w:themeColor="text1"/>
          <w:sz w:val="28"/>
          <w:szCs w:val="28"/>
          <w:lang w:val="af-ZA" w:eastAsia="x-none"/>
        </w:rPr>
        <w:t xml:space="preserve">5,05%/năm. – Thu </w:t>
      </w:r>
      <w:r w:rsidR="009468D3" w:rsidRPr="006850CF">
        <w:rPr>
          <w:rFonts w:ascii="Times New Roman" w:eastAsia="Times New Roman" w:hAnsi="Times New Roman" w:cs="Times New Roman"/>
          <w:bCs/>
          <w:color w:val="000000" w:themeColor="text1"/>
          <w:sz w:val="28"/>
          <w:szCs w:val="28"/>
          <w:lang w:val="af-ZA" w:eastAsia="x-none"/>
        </w:rPr>
        <w:t xml:space="preserve">từ thuế thu nhập cá nhân </w:t>
      </w:r>
      <w:r w:rsidR="00A408D0" w:rsidRPr="00A408D0">
        <w:rPr>
          <w:rFonts w:ascii="Times New Roman" w:eastAsia="Times New Roman" w:hAnsi="Times New Roman" w:cs="Times New Roman"/>
          <w:bCs/>
          <w:color w:val="0070C0"/>
          <w:sz w:val="28"/>
          <w:szCs w:val="28"/>
          <w:lang w:val="af-ZA" w:eastAsia="x-none"/>
        </w:rPr>
        <w:t>khoảng</w:t>
      </w:r>
      <w:r w:rsidR="00A408D0">
        <w:rPr>
          <w:rFonts w:ascii="Times New Roman" w:eastAsia="Times New Roman" w:hAnsi="Times New Roman" w:cs="Times New Roman"/>
          <w:bCs/>
          <w:color w:val="000000" w:themeColor="text1"/>
          <w:sz w:val="28"/>
          <w:szCs w:val="28"/>
          <w:lang w:val="af-ZA" w:eastAsia="x-none"/>
        </w:rPr>
        <w:t xml:space="preserve"> </w:t>
      </w:r>
      <w:r w:rsidR="009468D3" w:rsidRPr="006850CF">
        <w:rPr>
          <w:rFonts w:ascii="Times New Roman" w:eastAsia="Times New Roman" w:hAnsi="Times New Roman" w:cs="Times New Roman"/>
          <w:bCs/>
          <w:color w:val="000000" w:themeColor="text1"/>
          <w:sz w:val="28"/>
          <w:szCs w:val="28"/>
          <w:lang w:val="af-ZA" w:eastAsia="x-none"/>
        </w:rPr>
        <w:t>7.989 tỷ đồng (</w:t>
      </w:r>
      <w:r w:rsidR="00E938A4" w:rsidRPr="006850CF">
        <w:rPr>
          <w:rFonts w:ascii="Times New Roman" w:eastAsia="Times New Roman" w:hAnsi="Times New Roman" w:cs="Times New Roman"/>
          <w:bCs/>
          <w:color w:val="000000" w:themeColor="text1"/>
          <w:sz w:val="28"/>
          <w:szCs w:val="28"/>
          <w:lang w:val="af-ZA" w:eastAsia="x-none"/>
        </w:rPr>
        <w:t xml:space="preserve">chiếm tỷ trọng </w:t>
      </w:r>
      <w:r w:rsidR="009468D3" w:rsidRPr="006850CF">
        <w:rPr>
          <w:rFonts w:ascii="Times New Roman" w:eastAsia="Times New Roman" w:hAnsi="Times New Roman" w:cs="Times New Roman"/>
          <w:bCs/>
          <w:color w:val="000000" w:themeColor="text1"/>
          <w:sz w:val="28"/>
          <w:szCs w:val="28"/>
          <w:lang w:val="af-ZA" w:eastAsia="x-none"/>
        </w:rPr>
        <w:t xml:space="preserve">8%), tăng trưởng </w:t>
      </w:r>
      <w:r w:rsidR="00A408D0" w:rsidRPr="00A408D0">
        <w:rPr>
          <w:rFonts w:ascii="Times New Roman" w:eastAsia="Times New Roman" w:hAnsi="Times New Roman" w:cs="Times New Roman"/>
          <w:bCs/>
          <w:color w:val="0070C0"/>
          <w:sz w:val="28"/>
          <w:szCs w:val="28"/>
          <w:lang w:val="af-ZA" w:eastAsia="x-none"/>
        </w:rPr>
        <w:t>khoảng</w:t>
      </w:r>
      <w:r w:rsidR="00A408D0">
        <w:rPr>
          <w:rFonts w:ascii="Times New Roman" w:eastAsia="Times New Roman" w:hAnsi="Times New Roman" w:cs="Times New Roman"/>
          <w:bCs/>
          <w:color w:val="000000" w:themeColor="text1"/>
          <w:sz w:val="28"/>
          <w:szCs w:val="28"/>
          <w:lang w:val="af-ZA" w:eastAsia="x-none"/>
        </w:rPr>
        <w:t xml:space="preserve"> </w:t>
      </w:r>
      <w:r w:rsidR="009468D3" w:rsidRPr="006850CF">
        <w:rPr>
          <w:rFonts w:ascii="Times New Roman" w:eastAsia="Times New Roman" w:hAnsi="Times New Roman" w:cs="Times New Roman"/>
          <w:bCs/>
          <w:color w:val="000000" w:themeColor="text1"/>
          <w:sz w:val="28"/>
          <w:szCs w:val="28"/>
          <w:lang w:val="af-ZA" w:eastAsia="x-none"/>
        </w:rPr>
        <w:t>10,3%/năm.</w:t>
      </w:r>
    </w:p>
    <w:p w14:paraId="21D8EE5C" w14:textId="7DB1BBB9" w:rsidR="009468D3" w:rsidRPr="006850CF" w:rsidRDefault="009468D3" w:rsidP="002F2DFC">
      <w:pPr>
        <w:spacing w:before="120" w:after="120" w:line="360" w:lineRule="exact"/>
        <w:ind w:firstLine="720"/>
        <w:jc w:val="both"/>
        <w:rPr>
          <w:rFonts w:ascii="Times New Roman" w:eastAsia="Times New Roman" w:hAnsi="Times New Roman" w:cs="Times New Roman"/>
          <w:bCs/>
          <w:color w:val="000000" w:themeColor="text1"/>
          <w:sz w:val="28"/>
          <w:szCs w:val="28"/>
          <w:lang w:val="af-ZA" w:eastAsia="x-none"/>
        </w:rPr>
      </w:pPr>
      <w:r w:rsidRPr="006850CF">
        <w:rPr>
          <w:rFonts w:ascii="Times New Roman" w:eastAsia="Times New Roman" w:hAnsi="Times New Roman" w:cs="Times New Roman"/>
          <w:bCs/>
          <w:color w:val="000000" w:themeColor="text1"/>
          <w:sz w:val="28"/>
          <w:szCs w:val="28"/>
          <w:lang w:val="af-ZA" w:eastAsia="x-none"/>
        </w:rPr>
        <w:t xml:space="preserve">Từ kết quả trên, dư địa nguồn thu có khả năng tăng trưởng tốt trong giai đoạn 2026-2030 </w:t>
      </w:r>
      <w:r w:rsidR="00E938A4" w:rsidRPr="006850CF">
        <w:rPr>
          <w:rFonts w:ascii="Times New Roman" w:eastAsia="Times New Roman" w:hAnsi="Times New Roman" w:cs="Times New Roman"/>
          <w:bCs/>
          <w:color w:val="000000" w:themeColor="text1"/>
          <w:sz w:val="28"/>
          <w:szCs w:val="28"/>
          <w:lang w:val="af-ZA" w:eastAsia="x-none"/>
        </w:rPr>
        <w:t>là</w:t>
      </w:r>
      <w:r w:rsidRPr="006850CF">
        <w:rPr>
          <w:rFonts w:ascii="Times New Roman" w:eastAsia="Times New Roman" w:hAnsi="Times New Roman" w:cs="Times New Roman"/>
          <w:bCs/>
          <w:color w:val="000000" w:themeColor="text1"/>
          <w:sz w:val="28"/>
          <w:szCs w:val="28"/>
          <w:lang w:val="af-ZA" w:eastAsia="x-none"/>
        </w:rPr>
        <w:t xml:space="preserve"> Thu từ khu vực kinh tế ngoài quốc doanh dự kiến tăng 16%/năm; Thuế thu nhập cá nhân dự kiến tăng 15%/năm; Tiền sử dụng đất dự kiến tăng 9,7%/năm. Ngoài ra, tỉnh có thể khai thác nguồn thu có tiềm năng tăng như: Phí, lệ phí và lệ phí trước bạ dự kiến đều tăng trên 12%/năm; Thu từ khu vực doanh nghiệp nhà nước do Trung ương hoặc địa phương quản lý dự kiến đều tăng trên 13%/năm.</w:t>
      </w:r>
    </w:p>
    <w:p w14:paraId="26EB8619" w14:textId="1A3EEDB6" w:rsidR="004A4F32" w:rsidRPr="006850CF" w:rsidRDefault="00EC56DE" w:rsidP="002F2DFC">
      <w:pPr>
        <w:spacing w:before="120" w:after="120" w:line="360" w:lineRule="exact"/>
        <w:ind w:firstLine="720"/>
        <w:jc w:val="both"/>
        <w:rPr>
          <w:rFonts w:ascii="Times New Roman" w:eastAsia="Times New Roman" w:hAnsi="Times New Roman" w:cs="Times New Roman"/>
          <w:b/>
          <w:bCs/>
          <w:color w:val="000000" w:themeColor="text1"/>
          <w:sz w:val="28"/>
          <w:szCs w:val="28"/>
          <w:lang w:val="af-ZA" w:eastAsia="x-none"/>
        </w:rPr>
      </w:pPr>
      <w:r w:rsidRPr="006850CF">
        <w:rPr>
          <w:rFonts w:ascii="Times New Roman" w:eastAsia="Times New Roman" w:hAnsi="Times New Roman" w:cs="Times New Roman"/>
          <w:b/>
          <w:bCs/>
          <w:color w:val="000000" w:themeColor="text1"/>
          <w:sz w:val="28"/>
          <w:szCs w:val="28"/>
          <w:lang w:val="af-ZA" w:eastAsia="x-none"/>
        </w:rPr>
        <w:t xml:space="preserve">c) </w:t>
      </w:r>
      <w:r w:rsidR="00CA7A13" w:rsidRPr="006850CF">
        <w:rPr>
          <w:rFonts w:ascii="Times New Roman" w:eastAsia="Times New Roman" w:hAnsi="Times New Roman" w:cs="Times New Roman"/>
          <w:b/>
          <w:bCs/>
          <w:color w:val="000000" w:themeColor="text1"/>
          <w:sz w:val="28"/>
          <w:szCs w:val="28"/>
          <w:lang w:val="af-ZA" w:eastAsia="x-none"/>
        </w:rPr>
        <w:t>Giải pháp:</w:t>
      </w:r>
    </w:p>
    <w:p w14:paraId="0F7C54AA" w14:textId="5FC631D9" w:rsidR="00273B7A" w:rsidRPr="006850CF" w:rsidRDefault="00273B7A" w:rsidP="002F2DFC">
      <w:pPr>
        <w:spacing w:before="120" w:after="120" w:line="360" w:lineRule="exact"/>
        <w:ind w:firstLine="720"/>
        <w:jc w:val="both"/>
        <w:rPr>
          <w:rFonts w:ascii="Times New Roman" w:hAnsi="Times New Roman" w:cs="Times New Roman"/>
          <w:color w:val="000000" w:themeColor="text1"/>
          <w:sz w:val="28"/>
          <w:szCs w:val="28"/>
        </w:rPr>
      </w:pPr>
      <w:r w:rsidRPr="006850CF">
        <w:rPr>
          <w:rFonts w:ascii="Times New Roman" w:eastAsia="Times New Roman" w:hAnsi="Times New Roman" w:cs="Times New Roman"/>
          <w:bCs/>
          <w:color w:val="000000" w:themeColor="text1"/>
          <w:sz w:val="28"/>
          <w:szCs w:val="28"/>
          <w:lang w:val="af-ZA" w:eastAsia="x-none"/>
        </w:rPr>
        <w:t xml:space="preserve">Tỉnh Đồng Tháp tập trung mở rộng cơ sở thu ngân sách, đặc biệt chú trọng khai thác tiềm năng từ các ngành công nghiệp, dịch vụ và đô thị hóa, tập trung vào các khu vực có lợi thế kinh tế. Ứng dụng công nghệ quản lý thuế tăng cường quản lý thuế thương mại điện tử, giảm thất thu, đồng thời cải thiện minh bạch và tạo điều kiện cho doanh nghiệp mở rộng sản xuất, xúc tiến kêu gọi đầu tư, nhất là các tập đoàn, doanh nghiệp chủ lực, doanh nghiệp có vốn đầu tư nước ngoài về đầu tư, kinh doanh tại địa phương. Thúc đẩy hợp tác công tư (PPP), giảm áp lực ngân sách, huy động nguồn lực xã hội cho phát triển hạ tầng. Hỗ trợ doanh nghiệp nhỏ và vừa, khuyến khích phát triển, đẩy mạnh xuất khẩu và kinh tế xanh để tăng trưởng bền vững nguồn thu. Giảm phụ thuộc nguồn thu không bền vững, tăng cường đấu giá đất công, thu hút đầu tư để ổn định thu tiền sử dụng đất; đồng thời phát triển các ngành kinh tế chủ lực thay thế dần nguồn thu từ xổ số và thuế BVMT. Với các giải pháp cơ bản trên, chỉ tiêu thu NSNN giai đoạn 2026-2030 không chỉ khả thi mà còn tạo nền tảng vững chắc những năm tiếp theo. Đây là </w:t>
      </w:r>
      <w:r w:rsidRPr="006850CF">
        <w:rPr>
          <w:rFonts w:ascii="Times New Roman" w:eastAsia="Times New Roman" w:hAnsi="Times New Roman" w:cs="Times New Roman"/>
          <w:bCs/>
          <w:color w:val="000000" w:themeColor="text1"/>
          <w:sz w:val="28"/>
          <w:szCs w:val="28"/>
          <w:lang w:val="af-ZA" w:eastAsia="x-none"/>
        </w:rPr>
        <w:lastRenderedPageBreak/>
        <w:t>động lực quan trọng thúc đẩy phát triển kinh tế - xã hội của tỉnh Đồng Tháp, góp phần vào sự phát triển chung của quốc gia.</w:t>
      </w:r>
      <w:r w:rsidRPr="006850CF">
        <w:rPr>
          <w:rFonts w:ascii="Times New Roman" w:hAnsi="Times New Roman" w:cs="Times New Roman"/>
          <w:color w:val="000000" w:themeColor="text1"/>
          <w:sz w:val="28"/>
          <w:szCs w:val="28"/>
        </w:rPr>
        <w:tab/>
      </w:r>
    </w:p>
    <w:p w14:paraId="1DF5ED1A" w14:textId="4E97C761" w:rsidR="00F51743" w:rsidRPr="000C33E6" w:rsidRDefault="00F51743" w:rsidP="002F2DFC">
      <w:pPr>
        <w:spacing w:before="120" w:after="120" w:line="360" w:lineRule="exact"/>
        <w:ind w:firstLine="720"/>
        <w:jc w:val="both"/>
        <w:rPr>
          <w:rFonts w:ascii="Times New Roman" w:hAnsi="Times New Roman" w:cs="Times New Roman"/>
          <w:b/>
          <w:color w:val="000000" w:themeColor="text1"/>
          <w:sz w:val="28"/>
          <w:szCs w:val="28"/>
        </w:rPr>
      </w:pPr>
      <w:r w:rsidRPr="000C33E6">
        <w:rPr>
          <w:rFonts w:ascii="Times New Roman" w:hAnsi="Times New Roman" w:cs="Times New Roman"/>
          <w:b/>
          <w:color w:val="000000" w:themeColor="text1"/>
          <w:sz w:val="28"/>
          <w:szCs w:val="28"/>
        </w:rPr>
        <w:t>6. Số doanh nghiệp đăng ký thành lập mới trong giai đoạn</w:t>
      </w:r>
      <w:r w:rsidR="00C52393" w:rsidRPr="000C33E6">
        <w:rPr>
          <w:rFonts w:ascii="Times New Roman" w:hAnsi="Times New Roman" w:cs="Times New Roman"/>
          <w:b/>
          <w:color w:val="000000" w:themeColor="text1"/>
          <w:sz w:val="28"/>
          <w:szCs w:val="28"/>
        </w:rPr>
        <w:t xml:space="preserve"> </w:t>
      </w:r>
      <w:r w:rsidRPr="000C33E6">
        <w:rPr>
          <w:rFonts w:ascii="Times New Roman" w:hAnsi="Times New Roman" w:cs="Times New Roman"/>
          <w:b/>
          <w:color w:val="000000" w:themeColor="text1"/>
          <w:sz w:val="28"/>
          <w:szCs w:val="28"/>
        </w:rPr>
        <w:t xml:space="preserve">2026-2030 đạt 22.500 doanh nghiệp và Tổng số doanh nghiệp/ </w:t>
      </w:r>
      <w:r w:rsidR="00E04115" w:rsidRPr="00E04115">
        <w:rPr>
          <w:rFonts w:ascii="Times New Roman" w:hAnsi="Times New Roman" w:cs="Times New Roman"/>
          <w:b/>
          <w:color w:val="0070C0"/>
          <w:sz w:val="28"/>
          <w:szCs w:val="28"/>
        </w:rPr>
        <w:t>1000</w:t>
      </w:r>
      <w:r w:rsidRPr="00E04115">
        <w:rPr>
          <w:rFonts w:ascii="Times New Roman" w:hAnsi="Times New Roman" w:cs="Times New Roman"/>
          <w:b/>
          <w:color w:val="0070C0"/>
          <w:sz w:val="28"/>
          <w:szCs w:val="28"/>
        </w:rPr>
        <w:t xml:space="preserve"> dân</w:t>
      </w:r>
      <w:r w:rsidR="001F6FE3" w:rsidRPr="00E04115">
        <w:rPr>
          <w:rFonts w:ascii="Times New Roman" w:hAnsi="Times New Roman" w:cs="Times New Roman"/>
          <w:b/>
          <w:color w:val="0070C0"/>
          <w:sz w:val="28"/>
          <w:szCs w:val="28"/>
        </w:rPr>
        <w:t xml:space="preserve"> </w:t>
      </w:r>
      <w:r w:rsidR="001F6FE3" w:rsidRPr="000C33E6">
        <w:rPr>
          <w:rFonts w:ascii="Times New Roman" w:hAnsi="Times New Roman" w:cs="Times New Roman"/>
          <w:b/>
          <w:color w:val="000000" w:themeColor="text1"/>
          <w:sz w:val="28"/>
          <w:szCs w:val="28"/>
        </w:rPr>
        <w:t>là 10 doanh nghiệp.</w:t>
      </w:r>
    </w:p>
    <w:p w14:paraId="0E2520B0" w14:textId="77777777" w:rsidR="000C33E6" w:rsidRPr="000C33E6" w:rsidRDefault="000C33E6" w:rsidP="000C33E6">
      <w:pPr>
        <w:spacing w:before="120" w:after="120" w:line="360" w:lineRule="exact"/>
        <w:ind w:firstLine="720"/>
        <w:jc w:val="both"/>
        <w:rPr>
          <w:rFonts w:ascii="Times New Roman" w:hAnsi="Times New Roman" w:cs="Times New Roman"/>
          <w:color w:val="000000" w:themeColor="text1"/>
          <w:sz w:val="28"/>
          <w:szCs w:val="28"/>
        </w:rPr>
      </w:pPr>
      <w:r w:rsidRPr="000C33E6">
        <w:rPr>
          <w:rFonts w:ascii="Times New Roman" w:hAnsi="Times New Roman" w:cs="Times New Roman"/>
          <w:color w:val="000000" w:themeColor="text1"/>
          <w:sz w:val="28"/>
          <w:szCs w:val="28"/>
        </w:rPr>
        <w:t xml:space="preserve">Căn cứ Nghị quyết số 68-NQ-TW ngày 04/5/2025 của Bộ Chính trị về phát triển kinh tế tư nhân trong đó mục tiêu đến năm 2030 xác định: </w:t>
      </w:r>
    </w:p>
    <w:p w14:paraId="4163BD74" w14:textId="77777777" w:rsidR="000C33E6" w:rsidRPr="00A408D0" w:rsidRDefault="000C33E6" w:rsidP="000C33E6">
      <w:pPr>
        <w:spacing w:before="120" w:after="120" w:line="360" w:lineRule="exact"/>
        <w:ind w:firstLine="720"/>
        <w:jc w:val="both"/>
        <w:rPr>
          <w:rFonts w:ascii="Times New Roman" w:hAnsi="Times New Roman" w:cs="Times New Roman"/>
          <w:i/>
          <w:color w:val="000000" w:themeColor="text1"/>
          <w:sz w:val="28"/>
          <w:szCs w:val="28"/>
        </w:rPr>
      </w:pPr>
      <w:r w:rsidRPr="00A408D0">
        <w:rPr>
          <w:rFonts w:ascii="Times New Roman" w:hAnsi="Times New Roman" w:cs="Times New Roman"/>
          <w:i/>
          <w:color w:val="000000" w:themeColor="text1"/>
          <w:sz w:val="28"/>
          <w:szCs w:val="28"/>
        </w:rPr>
        <w:t>“Kinh tế tư nhân là một động lực quan trọng nhất của nền kinh tế quốc gia; là lực lượng tiên phong trong phát triển khoa học công nghệ, đổi mới sáng tạo và chuyển đổi số, góp phần thực hiện thắng lợi mục tiêu của Nghị quyết số 57-NQ/TW, ngày 22/12/2024 của Bộ Chính trị và các chủ trương, đường lối khác của Đảng.</w:t>
      </w:r>
    </w:p>
    <w:p w14:paraId="2A67E9DA" w14:textId="49ECE3B4" w:rsidR="000C33E6" w:rsidRPr="00A408D0" w:rsidRDefault="000C33E6" w:rsidP="000C33E6">
      <w:pPr>
        <w:spacing w:before="120" w:after="120" w:line="360" w:lineRule="exact"/>
        <w:ind w:firstLine="720"/>
        <w:jc w:val="both"/>
        <w:rPr>
          <w:rFonts w:ascii="Times New Roman" w:hAnsi="Times New Roman" w:cs="Times New Roman"/>
          <w:i/>
          <w:color w:val="000000" w:themeColor="text1"/>
          <w:sz w:val="28"/>
          <w:szCs w:val="28"/>
        </w:rPr>
      </w:pPr>
      <w:r w:rsidRPr="00A408D0">
        <w:rPr>
          <w:rFonts w:ascii="Times New Roman" w:hAnsi="Times New Roman" w:cs="Times New Roman"/>
          <w:i/>
          <w:color w:val="000000" w:themeColor="text1"/>
          <w:sz w:val="28"/>
          <w:szCs w:val="28"/>
        </w:rPr>
        <w:t xml:space="preserve">- Phấn đấu có 2 triệu doanh </w:t>
      </w:r>
      <w:r w:rsidRPr="00A408D0">
        <w:rPr>
          <w:rFonts w:ascii="Times New Roman" w:hAnsi="Times New Roman" w:cs="Times New Roman"/>
          <w:i/>
          <w:color w:val="0070C0"/>
          <w:sz w:val="28"/>
          <w:szCs w:val="28"/>
        </w:rPr>
        <w:t xml:space="preserve">nghiệp hoạt động, </w:t>
      </w:r>
      <w:r w:rsidRPr="00A408D0">
        <w:rPr>
          <w:rFonts w:ascii="Times New Roman" w:hAnsi="Times New Roman" w:cs="Times New Roman"/>
          <w:i/>
          <w:color w:val="000000" w:themeColor="text1"/>
          <w:sz w:val="28"/>
          <w:szCs w:val="28"/>
        </w:rPr>
        <w:t>20 doanh nghiệp hoạt động/nghìn dân. Có ít nhất 20 doanh nghiệp lớn tham gia chuỗi giá trị toàn cầu.</w:t>
      </w:r>
    </w:p>
    <w:p w14:paraId="6F831A72" w14:textId="77777777" w:rsidR="000C33E6" w:rsidRPr="00A408D0" w:rsidRDefault="000C33E6" w:rsidP="000C33E6">
      <w:pPr>
        <w:spacing w:before="120" w:after="120" w:line="360" w:lineRule="exact"/>
        <w:ind w:firstLine="720"/>
        <w:jc w:val="both"/>
        <w:rPr>
          <w:rFonts w:ascii="Times New Roman" w:hAnsi="Times New Roman" w:cs="Times New Roman"/>
          <w:i/>
          <w:color w:val="000000" w:themeColor="text1"/>
          <w:sz w:val="28"/>
          <w:szCs w:val="28"/>
        </w:rPr>
      </w:pPr>
      <w:r w:rsidRPr="00A408D0">
        <w:rPr>
          <w:rFonts w:ascii="Times New Roman" w:hAnsi="Times New Roman" w:cs="Times New Roman"/>
          <w:i/>
          <w:color w:val="000000" w:themeColor="text1"/>
          <w:sz w:val="28"/>
          <w:szCs w:val="28"/>
        </w:rPr>
        <w:t>- Tốc độ tăng trưởng bình quân của kinh tế tư nhân đạt khoảng 10 - 12%/năm, cao hơn tốc độ tăng trưởng của nền kinh tế; đóng góp khoảng 55 - 58% GDP, khoảng 35 - 40% tổng thu ngân sách nhà nước, giải quyết việc làm cho khoảng 84 - 85% tổng số lao động; năng suất lao động tăng bình quân khoảng 8,5 - 9,5%/năm”.</w:t>
      </w:r>
    </w:p>
    <w:p w14:paraId="139A87D8" w14:textId="563DEFFD" w:rsidR="000C33E6" w:rsidRPr="000C33E6" w:rsidRDefault="000C33E6" w:rsidP="000C33E6">
      <w:pPr>
        <w:spacing w:before="120" w:after="120" w:line="360" w:lineRule="exact"/>
        <w:ind w:firstLine="720"/>
        <w:jc w:val="both"/>
        <w:rPr>
          <w:rFonts w:ascii="Times New Roman" w:hAnsi="Times New Roman" w:cs="Times New Roman"/>
          <w:color w:val="000000" w:themeColor="text1"/>
          <w:sz w:val="28"/>
          <w:szCs w:val="28"/>
        </w:rPr>
      </w:pPr>
      <w:r w:rsidRPr="000C33E6">
        <w:rPr>
          <w:rFonts w:ascii="Times New Roman" w:hAnsi="Times New Roman" w:cs="Times New Roman"/>
          <w:color w:val="000000" w:themeColor="text1"/>
          <w:sz w:val="28"/>
          <w:szCs w:val="28"/>
        </w:rPr>
        <w:t xml:space="preserve">Nghị định số 70/2025/NĐ-CP ngày 20/3/2025, có hiệu lực từ ngày 1/6, HKD có doanh thu từ 1 tỉ đồng/năm trở lên sẽ chuyển sang kê khai thuế, sử dụng hóa đơn điện tử khởi tạo từ máy tính tiền. Chủ trương xóa bỏ hình thức thuế khoán đối với Hộ kinh doanh hướng tới khuyến khích các hộ kinh doanh nâng cấp thành doanh nghiệp. </w:t>
      </w:r>
    </w:p>
    <w:p w14:paraId="2A5A29D5" w14:textId="1FE83F24" w:rsidR="000C33E6" w:rsidRPr="000C33E6" w:rsidRDefault="000C33E6" w:rsidP="000C33E6">
      <w:pPr>
        <w:spacing w:before="120" w:after="120" w:line="360" w:lineRule="exact"/>
        <w:ind w:firstLine="720"/>
        <w:jc w:val="both"/>
        <w:rPr>
          <w:rFonts w:ascii="Times New Roman" w:hAnsi="Times New Roman" w:cs="Times New Roman"/>
          <w:color w:val="000000" w:themeColor="text1"/>
          <w:sz w:val="28"/>
          <w:szCs w:val="28"/>
        </w:rPr>
      </w:pPr>
      <w:r w:rsidRPr="000C33E6">
        <w:rPr>
          <w:rFonts w:ascii="Times New Roman" w:hAnsi="Times New Roman" w:cs="Times New Roman"/>
          <w:color w:val="000000" w:themeColor="text1"/>
          <w:sz w:val="28"/>
          <w:szCs w:val="28"/>
        </w:rPr>
        <w:t>Nghị quyết số 68-NQ/TW về phát triển kinh tế tư nhân đã bước đầu phát huy tác dụng, tác động tích cực tới tình hình gia nhập thị trường và hoạt động sản xuất kinh doanh của doanh nghiệp</w:t>
      </w:r>
      <w:r w:rsidR="00A408D0">
        <w:rPr>
          <w:rFonts w:ascii="Times New Roman" w:hAnsi="Times New Roman" w:cs="Times New Roman"/>
          <w:color w:val="000000" w:themeColor="text1"/>
          <w:sz w:val="28"/>
          <w:szCs w:val="28"/>
        </w:rPr>
        <w:t xml:space="preserve"> </w:t>
      </w:r>
      <w:r w:rsidR="00A408D0" w:rsidRPr="00A408D0">
        <w:rPr>
          <w:rFonts w:ascii="Times New Roman" w:hAnsi="Times New Roman" w:cs="Times New Roman"/>
          <w:color w:val="0070C0"/>
          <w:sz w:val="28"/>
          <w:szCs w:val="28"/>
        </w:rPr>
        <w:t>trên địa bàn Tỉnh</w:t>
      </w:r>
      <w:r w:rsidRPr="000C33E6">
        <w:rPr>
          <w:rFonts w:ascii="Times New Roman" w:hAnsi="Times New Roman" w:cs="Times New Roman"/>
          <w:color w:val="000000" w:themeColor="text1"/>
          <w:sz w:val="28"/>
          <w:szCs w:val="28"/>
        </w:rPr>
        <w:t>. Tính đến 9 tháng đầu năm 2025, có 2.039 doanh nghiệp được thành lập mới, tăng 72,8% so với cùng kỳ năm 2024 và vượt chỉ tiêu kế hoạch năm đề ra; số doanh nghiệp quay trở lại thị trường tiếp tục ghi nhận dấu hiệu tích cực, với 343 doanh nghiệp quay trở lại hoạt động.</w:t>
      </w:r>
    </w:p>
    <w:p w14:paraId="6003AB57" w14:textId="4049ACC2" w:rsidR="000C33E6" w:rsidRPr="000C33E6" w:rsidRDefault="000C33E6" w:rsidP="000C33E6">
      <w:pPr>
        <w:spacing w:before="120" w:after="120" w:line="360" w:lineRule="exact"/>
        <w:ind w:firstLine="720"/>
        <w:jc w:val="both"/>
        <w:rPr>
          <w:rFonts w:ascii="Times New Roman" w:hAnsi="Times New Roman" w:cs="Times New Roman"/>
          <w:color w:val="000000" w:themeColor="text1"/>
          <w:sz w:val="28"/>
          <w:szCs w:val="28"/>
        </w:rPr>
      </w:pPr>
      <w:r w:rsidRPr="000C33E6">
        <w:rPr>
          <w:rFonts w:ascii="Times New Roman" w:hAnsi="Times New Roman" w:cs="Times New Roman"/>
          <w:color w:val="000000" w:themeColor="text1"/>
          <w:sz w:val="28"/>
          <w:szCs w:val="28"/>
        </w:rPr>
        <w:t xml:space="preserve">Tại Báo cáo Chính trị trình Đại hội đại biểu </w:t>
      </w:r>
      <w:r w:rsidR="0064707A">
        <w:rPr>
          <w:rFonts w:ascii="Times New Roman" w:hAnsi="Times New Roman" w:cs="Times New Roman"/>
          <w:color w:val="000000" w:themeColor="text1"/>
          <w:sz w:val="28"/>
          <w:szCs w:val="28"/>
        </w:rPr>
        <w:t xml:space="preserve">Đảng bộ tỉnh </w:t>
      </w:r>
      <w:r w:rsidRPr="000C33E6">
        <w:rPr>
          <w:rFonts w:ascii="Times New Roman" w:hAnsi="Times New Roman" w:cs="Times New Roman"/>
          <w:color w:val="000000" w:themeColor="text1"/>
          <w:sz w:val="28"/>
          <w:szCs w:val="28"/>
        </w:rPr>
        <w:t xml:space="preserve">lần thứ </w:t>
      </w:r>
      <w:r w:rsidR="0064707A">
        <w:rPr>
          <w:rFonts w:ascii="Times New Roman" w:hAnsi="Times New Roman" w:cs="Times New Roman"/>
          <w:color w:val="000000" w:themeColor="text1"/>
          <w:sz w:val="28"/>
          <w:szCs w:val="28"/>
        </w:rPr>
        <w:t>I, nhiệm kỳ 2025-2030</w:t>
      </w:r>
      <w:r w:rsidRPr="000C33E6">
        <w:rPr>
          <w:rFonts w:ascii="Times New Roman" w:hAnsi="Times New Roman" w:cs="Times New Roman"/>
          <w:color w:val="000000" w:themeColor="text1"/>
          <w:sz w:val="28"/>
          <w:szCs w:val="28"/>
        </w:rPr>
        <w:t xml:space="preserve"> xác định: “Tổng số doanh nghiệp/ </w:t>
      </w:r>
      <w:r w:rsidR="00E04115" w:rsidRPr="00E04115">
        <w:rPr>
          <w:rFonts w:ascii="Times New Roman" w:hAnsi="Times New Roman" w:cs="Times New Roman"/>
          <w:color w:val="0070C0"/>
          <w:sz w:val="28"/>
          <w:szCs w:val="28"/>
        </w:rPr>
        <w:t>1000</w:t>
      </w:r>
      <w:r w:rsidRPr="00E04115">
        <w:rPr>
          <w:rFonts w:ascii="Times New Roman" w:hAnsi="Times New Roman" w:cs="Times New Roman"/>
          <w:color w:val="0070C0"/>
          <w:sz w:val="28"/>
          <w:szCs w:val="28"/>
        </w:rPr>
        <w:t xml:space="preserve"> dân </w:t>
      </w:r>
      <w:r w:rsidRPr="000C33E6">
        <w:rPr>
          <w:rFonts w:ascii="Times New Roman" w:hAnsi="Times New Roman" w:cs="Times New Roman"/>
          <w:color w:val="000000" w:themeColor="text1"/>
          <w:sz w:val="28"/>
          <w:szCs w:val="28"/>
        </w:rPr>
        <w:t>là 10 doanh nghiệp”</w:t>
      </w:r>
      <w:r w:rsidR="00390283">
        <w:rPr>
          <w:rFonts w:ascii="Times New Roman" w:hAnsi="Times New Roman" w:cs="Times New Roman"/>
          <w:color w:val="000000" w:themeColor="text1"/>
          <w:sz w:val="28"/>
          <w:szCs w:val="28"/>
        </w:rPr>
        <w:t>.</w:t>
      </w:r>
    </w:p>
    <w:p w14:paraId="7B48BF33" w14:textId="632A28DD" w:rsidR="000C33E6" w:rsidRDefault="000C33E6" w:rsidP="000C33E6">
      <w:pPr>
        <w:spacing w:before="120" w:after="120" w:line="360" w:lineRule="exact"/>
        <w:ind w:firstLine="720"/>
        <w:jc w:val="both"/>
        <w:rPr>
          <w:rFonts w:ascii="Times New Roman" w:hAnsi="Times New Roman" w:cs="Times New Roman"/>
          <w:color w:val="000000" w:themeColor="text1"/>
          <w:sz w:val="28"/>
          <w:szCs w:val="28"/>
        </w:rPr>
      </w:pPr>
      <w:r w:rsidRPr="000C33E6">
        <w:rPr>
          <w:rFonts w:ascii="Times New Roman" w:hAnsi="Times New Roman" w:cs="Times New Roman"/>
          <w:color w:val="000000" w:themeColor="text1"/>
          <w:sz w:val="28"/>
          <w:szCs w:val="28"/>
        </w:rPr>
        <w:t xml:space="preserve">Do đó, để đạt mục tiêu trên theo Báo cáo chính trị đề ra số doanh nghiệp đăng ký thành lập mới trong giai đoạn 2026-2030 đạt 22.500 doanh nghiệp thì đến năm 2030 số doanh nghiệp trên địa bàn đạt gần 35 nghìn doanh nghiệp, dự báo dân số đạt </w:t>
      </w:r>
      <w:r w:rsidR="002E6F6E">
        <w:rPr>
          <w:rFonts w:ascii="Times New Roman" w:hAnsi="Times New Roman" w:cs="Times New Roman"/>
          <w:color w:val="000000" w:themeColor="text1"/>
          <w:sz w:val="28"/>
          <w:szCs w:val="28"/>
        </w:rPr>
        <w:t>hơn</w:t>
      </w:r>
      <w:r w:rsidRPr="000C33E6">
        <w:rPr>
          <w:rFonts w:ascii="Times New Roman" w:hAnsi="Times New Roman" w:cs="Times New Roman"/>
          <w:color w:val="000000" w:themeColor="text1"/>
          <w:sz w:val="28"/>
          <w:szCs w:val="28"/>
        </w:rPr>
        <w:t xml:space="preserve"> 3.48</w:t>
      </w:r>
      <w:r w:rsidR="002E6F6E">
        <w:rPr>
          <w:rFonts w:ascii="Times New Roman" w:hAnsi="Times New Roman" w:cs="Times New Roman"/>
          <w:color w:val="000000" w:themeColor="text1"/>
          <w:sz w:val="28"/>
          <w:szCs w:val="28"/>
        </w:rPr>
        <w:t>0</w:t>
      </w:r>
      <w:r w:rsidRPr="000C33E6">
        <w:rPr>
          <w:rFonts w:ascii="Times New Roman" w:hAnsi="Times New Roman" w:cs="Times New Roman"/>
          <w:color w:val="000000" w:themeColor="text1"/>
          <w:sz w:val="28"/>
          <w:szCs w:val="28"/>
        </w:rPr>
        <w:t xml:space="preserve"> nghìn, từ đó</w:t>
      </w:r>
      <w:r w:rsidR="00F86230">
        <w:rPr>
          <w:rFonts w:ascii="Times New Roman" w:hAnsi="Times New Roman" w:cs="Times New Roman"/>
          <w:color w:val="000000" w:themeColor="text1"/>
          <w:sz w:val="28"/>
          <w:szCs w:val="28"/>
        </w:rPr>
        <w:t>,</w:t>
      </w:r>
      <w:r w:rsidRPr="000C33E6">
        <w:rPr>
          <w:rFonts w:ascii="Times New Roman" w:hAnsi="Times New Roman" w:cs="Times New Roman"/>
          <w:color w:val="000000" w:themeColor="text1"/>
          <w:sz w:val="28"/>
          <w:szCs w:val="28"/>
        </w:rPr>
        <w:t xml:space="preserve"> </w:t>
      </w:r>
      <w:r w:rsidR="00F86230">
        <w:rPr>
          <w:rFonts w:ascii="Times New Roman" w:hAnsi="Times New Roman" w:cs="Times New Roman"/>
          <w:color w:val="000000" w:themeColor="text1"/>
          <w:sz w:val="28"/>
          <w:szCs w:val="28"/>
        </w:rPr>
        <w:t>t</w:t>
      </w:r>
      <w:r w:rsidRPr="000C33E6">
        <w:rPr>
          <w:rFonts w:ascii="Times New Roman" w:hAnsi="Times New Roman" w:cs="Times New Roman"/>
          <w:color w:val="000000" w:themeColor="text1"/>
          <w:sz w:val="28"/>
          <w:szCs w:val="28"/>
        </w:rPr>
        <w:t xml:space="preserve">ổng số doanh nghiệp/ </w:t>
      </w:r>
      <w:r w:rsidR="00E04115" w:rsidRPr="00E04115">
        <w:rPr>
          <w:rFonts w:ascii="Times New Roman" w:hAnsi="Times New Roman" w:cs="Times New Roman"/>
          <w:color w:val="0070C0"/>
          <w:sz w:val="28"/>
          <w:szCs w:val="28"/>
        </w:rPr>
        <w:t>1000</w:t>
      </w:r>
      <w:r w:rsidRPr="00E04115">
        <w:rPr>
          <w:rFonts w:ascii="Times New Roman" w:hAnsi="Times New Roman" w:cs="Times New Roman"/>
          <w:color w:val="0070C0"/>
          <w:sz w:val="28"/>
          <w:szCs w:val="28"/>
        </w:rPr>
        <w:t xml:space="preserve"> dân </w:t>
      </w:r>
      <w:r w:rsidRPr="000C33E6">
        <w:rPr>
          <w:rFonts w:ascii="Times New Roman" w:hAnsi="Times New Roman" w:cs="Times New Roman"/>
          <w:color w:val="000000" w:themeColor="text1"/>
          <w:sz w:val="28"/>
          <w:szCs w:val="28"/>
        </w:rPr>
        <w:t xml:space="preserve">là 10 doanh nghiệp là phù hợp định hướng Trung ương và định hướng tại Báo cáo chính trị của </w:t>
      </w:r>
      <w:r w:rsidR="00F86230" w:rsidRPr="000C33E6">
        <w:rPr>
          <w:rFonts w:ascii="Times New Roman" w:hAnsi="Times New Roman" w:cs="Times New Roman"/>
          <w:color w:val="000000" w:themeColor="text1"/>
          <w:sz w:val="28"/>
          <w:szCs w:val="28"/>
        </w:rPr>
        <w:t>Tỉnh</w:t>
      </w:r>
      <w:r w:rsidRPr="000C33E6">
        <w:rPr>
          <w:rFonts w:ascii="Times New Roman" w:hAnsi="Times New Roman" w:cs="Times New Roman"/>
          <w:color w:val="000000" w:themeColor="text1"/>
          <w:sz w:val="28"/>
          <w:szCs w:val="28"/>
        </w:rPr>
        <w:t>.</w:t>
      </w:r>
    </w:p>
    <w:p w14:paraId="28AF63F7" w14:textId="30DC01BD" w:rsidR="007E30D3" w:rsidRPr="006850CF" w:rsidRDefault="007E30D3" w:rsidP="000C33E6">
      <w:pPr>
        <w:spacing w:before="120" w:after="120" w:line="360" w:lineRule="exact"/>
        <w:ind w:firstLine="720"/>
        <w:jc w:val="both"/>
        <w:rPr>
          <w:rFonts w:ascii="Times New Roman" w:eastAsia="Times New Roman" w:hAnsi="Times New Roman" w:cs="Times New Roman"/>
          <w:b/>
          <w:bCs/>
          <w:iCs/>
          <w:color w:val="000000" w:themeColor="text1"/>
          <w:sz w:val="28"/>
          <w:szCs w:val="28"/>
        </w:rPr>
      </w:pPr>
      <w:r w:rsidRPr="006850CF">
        <w:rPr>
          <w:rFonts w:ascii="Times New Roman" w:eastAsia="Times New Roman" w:hAnsi="Times New Roman" w:cs="Times New Roman"/>
          <w:b/>
          <w:bCs/>
          <w:iCs/>
          <w:color w:val="000000" w:themeColor="text1"/>
          <w:sz w:val="28"/>
          <w:szCs w:val="28"/>
        </w:rPr>
        <w:lastRenderedPageBreak/>
        <w:t>II. CHỈ TIÊU VĂN HÓA – XÃ HỘI</w:t>
      </w:r>
    </w:p>
    <w:p w14:paraId="4432D769" w14:textId="4CCE3E74" w:rsidR="007E30D3" w:rsidRPr="00343B51" w:rsidRDefault="00F51743" w:rsidP="002F2DFC">
      <w:pPr>
        <w:spacing w:before="120" w:after="120" w:line="360" w:lineRule="exact"/>
        <w:ind w:firstLine="720"/>
        <w:jc w:val="both"/>
        <w:rPr>
          <w:rFonts w:ascii="Times New Roman" w:eastAsia="Times New Roman" w:hAnsi="Times New Roman" w:cs="Times New Roman"/>
          <w:color w:val="000000" w:themeColor="text1"/>
          <w:spacing w:val="-4"/>
          <w:sz w:val="28"/>
          <w:szCs w:val="28"/>
          <w:lang w:val="nl-NL"/>
        </w:rPr>
      </w:pPr>
      <w:r w:rsidRPr="00343B51">
        <w:rPr>
          <w:rFonts w:ascii="Times New Roman" w:eastAsia="Times New Roman" w:hAnsi="Times New Roman" w:cs="Times New Roman"/>
          <w:b/>
          <w:bCs/>
          <w:iCs/>
          <w:color w:val="000000" w:themeColor="text1"/>
          <w:spacing w:val="-4"/>
          <w:sz w:val="28"/>
          <w:szCs w:val="28"/>
        </w:rPr>
        <w:t>7</w:t>
      </w:r>
      <w:r w:rsidR="007E30D3" w:rsidRPr="00343B51">
        <w:rPr>
          <w:rFonts w:ascii="Times New Roman" w:eastAsia="Times New Roman" w:hAnsi="Times New Roman" w:cs="Times New Roman"/>
          <w:b/>
          <w:bCs/>
          <w:iCs/>
          <w:color w:val="000000" w:themeColor="text1"/>
          <w:spacing w:val="-4"/>
          <w:sz w:val="28"/>
          <w:szCs w:val="28"/>
        </w:rPr>
        <w:t>.</w:t>
      </w:r>
      <w:r w:rsidR="007E30D3" w:rsidRPr="00343B51">
        <w:rPr>
          <w:rFonts w:ascii="Times New Roman" w:eastAsia="Times New Roman" w:hAnsi="Times New Roman" w:cs="Times New Roman"/>
          <w:b/>
          <w:bCs/>
          <w:i/>
          <w:iCs/>
          <w:color w:val="000000" w:themeColor="text1"/>
          <w:spacing w:val="-4"/>
          <w:sz w:val="28"/>
          <w:szCs w:val="28"/>
        </w:rPr>
        <w:t xml:space="preserve"> </w:t>
      </w:r>
      <w:r w:rsidR="007E30D3" w:rsidRPr="00343B51">
        <w:rPr>
          <w:rFonts w:ascii="Times New Roman" w:eastAsia="Times New Roman" w:hAnsi="Times New Roman" w:cs="Times New Roman"/>
          <w:b/>
          <w:color w:val="000000" w:themeColor="text1"/>
          <w:spacing w:val="-4"/>
          <w:sz w:val="28"/>
          <w:szCs w:val="28"/>
          <w:lang w:val="nl-NL"/>
        </w:rPr>
        <w:t>Giải quyết việc làm cho 250.000 lao động giai đoạn 2026 – 2030</w:t>
      </w:r>
      <w:r w:rsidR="007E30D3" w:rsidRPr="00343B51">
        <w:rPr>
          <w:rFonts w:ascii="Times New Roman" w:eastAsia="Times New Roman" w:hAnsi="Times New Roman" w:cs="Times New Roman"/>
          <w:color w:val="000000" w:themeColor="text1"/>
          <w:spacing w:val="-4"/>
          <w:sz w:val="28"/>
          <w:szCs w:val="28"/>
          <w:lang w:val="nl-NL"/>
        </w:rPr>
        <w:t xml:space="preserve"> là chỉ tiêu có cơ sở, mang tính khả thi và hướng đến phát triển bền vững, dựa trên cơ sở sau:</w:t>
      </w:r>
    </w:p>
    <w:p w14:paraId="6D7EACA3" w14:textId="00319D00" w:rsidR="007E30D3" w:rsidRPr="006850CF" w:rsidRDefault="007E30D3" w:rsidP="002F2DFC">
      <w:pPr>
        <w:spacing w:before="120" w:after="120" w:line="360" w:lineRule="exact"/>
        <w:ind w:firstLine="720"/>
        <w:jc w:val="both"/>
        <w:rPr>
          <w:rFonts w:ascii="Times New Roman" w:eastAsia="Times New Roman" w:hAnsi="Times New Roman" w:cs="Times New Roman"/>
          <w:color w:val="000000" w:themeColor="text1"/>
          <w:sz w:val="28"/>
          <w:szCs w:val="28"/>
          <w:lang w:val="nl-NL"/>
        </w:rPr>
      </w:pPr>
      <w:r w:rsidRPr="006850CF">
        <w:rPr>
          <w:rFonts w:ascii="Times New Roman" w:eastAsia="Times New Roman" w:hAnsi="Times New Roman" w:cs="Times New Roman"/>
          <w:color w:val="000000" w:themeColor="text1"/>
          <w:sz w:val="28"/>
          <w:szCs w:val="28"/>
          <w:lang w:val="nl-NL"/>
        </w:rPr>
        <w:t xml:space="preserve">- Kết quả thực hiện giai đoạn 2021 – 2025, đã giải quyết việc làm cho </w:t>
      </w:r>
      <w:r w:rsidR="0064707A">
        <w:rPr>
          <w:rFonts w:ascii="Times New Roman" w:eastAsia="Times New Roman" w:hAnsi="Times New Roman" w:cs="Times New Roman"/>
          <w:color w:val="000000" w:themeColor="text1"/>
          <w:sz w:val="28"/>
          <w:szCs w:val="28"/>
          <w:lang w:val="nl-NL"/>
        </w:rPr>
        <w:t xml:space="preserve">trên </w:t>
      </w:r>
      <w:r w:rsidR="00E04115">
        <w:rPr>
          <w:rFonts w:ascii="Times New Roman" w:eastAsia="Times New Roman" w:hAnsi="Times New Roman" w:cs="Times New Roman"/>
          <w:color w:val="000000" w:themeColor="text1"/>
          <w:sz w:val="28"/>
          <w:szCs w:val="28"/>
          <w:lang w:val="nl-NL"/>
        </w:rPr>
        <w:t>275.000</w:t>
      </w:r>
      <w:r w:rsidRPr="006850CF">
        <w:rPr>
          <w:rFonts w:ascii="Times New Roman" w:eastAsia="Times New Roman" w:hAnsi="Times New Roman" w:cs="Times New Roman"/>
          <w:color w:val="000000" w:themeColor="text1"/>
          <w:sz w:val="28"/>
          <w:szCs w:val="28"/>
          <w:lang w:val="nl-NL"/>
        </w:rPr>
        <w:t xml:space="preserve"> lao động (bình quân </w:t>
      </w:r>
      <w:r w:rsidR="0064707A" w:rsidRPr="00A408D0">
        <w:rPr>
          <w:rFonts w:ascii="Times New Roman" w:eastAsia="Times New Roman" w:hAnsi="Times New Roman" w:cs="Times New Roman"/>
          <w:color w:val="0070C0"/>
          <w:sz w:val="28"/>
          <w:szCs w:val="28"/>
          <w:lang w:val="nl-NL"/>
        </w:rPr>
        <w:t xml:space="preserve">trên </w:t>
      </w:r>
      <w:r w:rsidR="00A408D0" w:rsidRPr="00A408D0">
        <w:rPr>
          <w:rFonts w:ascii="Times New Roman" w:eastAsia="Times New Roman" w:hAnsi="Times New Roman" w:cs="Times New Roman"/>
          <w:color w:val="0070C0"/>
          <w:sz w:val="28"/>
          <w:szCs w:val="28"/>
          <w:lang w:val="nl-NL"/>
        </w:rPr>
        <w:t>55.0</w:t>
      </w:r>
      <w:r w:rsidR="0064707A" w:rsidRPr="00A408D0">
        <w:rPr>
          <w:rFonts w:ascii="Times New Roman" w:eastAsia="Times New Roman" w:hAnsi="Times New Roman" w:cs="Times New Roman"/>
          <w:color w:val="0070C0"/>
          <w:sz w:val="28"/>
          <w:szCs w:val="28"/>
          <w:lang w:val="nl-NL"/>
        </w:rPr>
        <w:t>00</w:t>
      </w:r>
      <w:r w:rsidRPr="00A408D0">
        <w:rPr>
          <w:rFonts w:ascii="Times New Roman" w:eastAsia="Times New Roman" w:hAnsi="Times New Roman" w:cs="Times New Roman"/>
          <w:color w:val="0070C0"/>
          <w:sz w:val="28"/>
          <w:szCs w:val="28"/>
          <w:lang w:val="nl-NL"/>
        </w:rPr>
        <w:t xml:space="preserve"> </w:t>
      </w:r>
      <w:r w:rsidRPr="006850CF">
        <w:rPr>
          <w:rFonts w:ascii="Times New Roman" w:eastAsia="Times New Roman" w:hAnsi="Times New Roman" w:cs="Times New Roman"/>
          <w:color w:val="000000" w:themeColor="text1"/>
          <w:sz w:val="28"/>
          <w:szCs w:val="28"/>
          <w:lang w:val="nl-NL"/>
        </w:rPr>
        <w:t>lao động/năm). Việc giải quyết việc làm gắn với giảm nghèo bền vững, bảo đảm an sinh xã hội, nâng cao thu nhập và chất lượng đời sống người dân, tạo động lực ổn định xã hội, giảm áp lực lao động của tỉnh đi địa phương khác làm việc.</w:t>
      </w:r>
    </w:p>
    <w:p w14:paraId="2FB1CCB9" w14:textId="77777777" w:rsidR="007E30D3" w:rsidRPr="006850CF" w:rsidRDefault="007E30D3" w:rsidP="002F2DFC">
      <w:pPr>
        <w:spacing w:before="120" w:after="120" w:line="360" w:lineRule="exact"/>
        <w:ind w:firstLine="720"/>
        <w:jc w:val="both"/>
        <w:rPr>
          <w:rFonts w:ascii="Times New Roman" w:eastAsia="Times New Roman" w:hAnsi="Times New Roman" w:cs="Times New Roman"/>
          <w:color w:val="000000" w:themeColor="text1"/>
          <w:sz w:val="28"/>
          <w:szCs w:val="28"/>
          <w:lang w:val="nl-NL"/>
        </w:rPr>
      </w:pPr>
      <w:r w:rsidRPr="006850CF">
        <w:rPr>
          <w:rFonts w:ascii="Times New Roman" w:eastAsia="Times New Roman" w:hAnsi="Times New Roman" w:cs="Times New Roman"/>
          <w:color w:val="000000" w:themeColor="text1"/>
          <w:sz w:val="28"/>
          <w:szCs w:val="28"/>
          <w:lang w:val="nl-NL"/>
        </w:rPr>
        <w:t>- Dự báo tăng trưởng GRDP bình quân cao hơn giai đoạn trước, mở rộng ngành công nghiệp – dịch vụ, tạo nhiều cơ hội việc làm. Các khu, cụm công nghiệp, dịch vụ logistics, thương mại – du lịch phát triển sẽ cần bổ sung hàng chục nghìn lao động/năm.</w:t>
      </w:r>
    </w:p>
    <w:p w14:paraId="53079113" w14:textId="77777777" w:rsidR="007E30D3" w:rsidRPr="006850CF" w:rsidRDefault="007E30D3" w:rsidP="002F2DFC">
      <w:pPr>
        <w:spacing w:before="120" w:after="120" w:line="360" w:lineRule="exact"/>
        <w:ind w:firstLine="720"/>
        <w:jc w:val="both"/>
        <w:rPr>
          <w:rFonts w:ascii="Times New Roman" w:eastAsia="Times New Roman" w:hAnsi="Times New Roman" w:cs="Times New Roman"/>
          <w:color w:val="000000" w:themeColor="text1"/>
          <w:sz w:val="28"/>
          <w:szCs w:val="28"/>
          <w:lang w:val="nl-NL"/>
        </w:rPr>
      </w:pPr>
      <w:r w:rsidRPr="006850CF">
        <w:rPr>
          <w:rFonts w:ascii="Times New Roman" w:eastAsia="Times New Roman" w:hAnsi="Times New Roman" w:cs="Times New Roman"/>
          <w:color w:val="000000" w:themeColor="text1"/>
          <w:sz w:val="28"/>
          <w:szCs w:val="28"/>
          <w:lang w:val="nl-NL"/>
        </w:rPr>
        <w:t>- Mỗi năm lực lượng lao động tăng mới vào khoảng 45 – 50 nghìn người, nên chỉ tiêu giải quyết 50.000 việc làm/năm giúp đáp ứng cơ bản nhu cầu. Song song đó, nâng tỷ lệ lao động qua đào tạo có bằng cấp chứng chỉ từ 36,5% (2025) lên 43,5% (2030) sẽ tăng chất lượng nguồn nhân lực, thúc đẩy tạo việc làm ổn định.</w:t>
      </w:r>
    </w:p>
    <w:p w14:paraId="645564C2" w14:textId="6242A522" w:rsidR="007E30D3" w:rsidRPr="006850CF" w:rsidRDefault="00F51743" w:rsidP="002F2DFC">
      <w:pPr>
        <w:spacing w:before="120" w:after="120" w:line="360" w:lineRule="exact"/>
        <w:ind w:firstLine="720"/>
        <w:jc w:val="both"/>
        <w:rPr>
          <w:rFonts w:ascii="Times New Roman" w:hAnsi="Times New Roman" w:cs="Times New Roman"/>
          <w:b/>
          <w:color w:val="000000" w:themeColor="text1"/>
          <w:sz w:val="28"/>
          <w:szCs w:val="28"/>
          <w:lang w:val="nl-NL"/>
        </w:rPr>
      </w:pPr>
      <w:r w:rsidRPr="006850CF">
        <w:rPr>
          <w:rFonts w:ascii="Times New Roman" w:eastAsia="Calibri" w:hAnsi="Times New Roman" w:cs="Times New Roman"/>
          <w:b/>
          <w:color w:val="000000" w:themeColor="text1"/>
          <w:sz w:val="28"/>
          <w:szCs w:val="28"/>
          <w:lang w:val="nl-NL"/>
        </w:rPr>
        <w:t>8</w:t>
      </w:r>
      <w:r w:rsidR="007E30D3" w:rsidRPr="006850CF">
        <w:rPr>
          <w:rFonts w:ascii="Times New Roman" w:eastAsia="Calibri" w:hAnsi="Times New Roman" w:cs="Times New Roman"/>
          <w:b/>
          <w:color w:val="000000" w:themeColor="text1"/>
          <w:sz w:val="28"/>
          <w:szCs w:val="28"/>
          <w:lang w:val="nl-NL"/>
        </w:rPr>
        <w:t xml:space="preserve">. </w:t>
      </w:r>
      <w:r w:rsidR="007E30D3" w:rsidRPr="006850CF">
        <w:rPr>
          <w:rFonts w:ascii="Times New Roman" w:hAnsi="Times New Roman" w:cs="Times New Roman"/>
          <w:b/>
          <w:iCs/>
          <w:color w:val="000000" w:themeColor="text1"/>
          <w:sz w:val="28"/>
          <w:szCs w:val="28"/>
          <w:lang w:val="nl-NL"/>
        </w:rPr>
        <w:t xml:space="preserve">Lao động qua đào tạo đạt ít nhất </w:t>
      </w:r>
      <w:r w:rsidR="007E30D3" w:rsidRPr="006850CF">
        <w:rPr>
          <w:rFonts w:ascii="Times New Roman" w:hAnsi="Times New Roman" w:cs="Times New Roman"/>
          <w:b/>
          <w:bCs/>
          <w:iCs/>
          <w:color w:val="000000" w:themeColor="text1"/>
          <w:sz w:val="28"/>
          <w:szCs w:val="28"/>
          <w:lang w:val="nl-NL"/>
        </w:rPr>
        <w:t>82,5%,</w:t>
      </w:r>
      <w:r w:rsidR="007E30D3" w:rsidRPr="006850CF">
        <w:rPr>
          <w:rFonts w:ascii="Times New Roman" w:hAnsi="Times New Roman" w:cs="Times New Roman"/>
          <w:b/>
          <w:iCs/>
          <w:color w:val="000000" w:themeColor="text1"/>
          <w:sz w:val="28"/>
          <w:szCs w:val="28"/>
          <w:lang w:val="nl-NL"/>
        </w:rPr>
        <w:t xml:space="preserve"> trong đó lao động có văn bằng, chứng chỉ đạt từ </w:t>
      </w:r>
      <w:r w:rsidR="007E30D3" w:rsidRPr="006850CF">
        <w:rPr>
          <w:rFonts w:ascii="Times New Roman" w:hAnsi="Times New Roman" w:cs="Times New Roman"/>
          <w:b/>
          <w:bCs/>
          <w:iCs/>
          <w:color w:val="000000" w:themeColor="text1"/>
          <w:sz w:val="28"/>
          <w:szCs w:val="28"/>
          <w:lang w:val="nl-NL"/>
        </w:rPr>
        <w:t>43,5%</w:t>
      </w:r>
      <w:r w:rsidR="007E30D3" w:rsidRPr="006850CF">
        <w:rPr>
          <w:rFonts w:ascii="Times New Roman" w:hAnsi="Times New Roman" w:cs="Times New Roman"/>
          <w:b/>
          <w:iCs/>
          <w:color w:val="000000" w:themeColor="text1"/>
          <w:sz w:val="28"/>
          <w:szCs w:val="28"/>
          <w:lang w:val="nl-NL"/>
        </w:rPr>
        <w:t xml:space="preserve"> trở lên.</w:t>
      </w:r>
    </w:p>
    <w:p w14:paraId="3B076508" w14:textId="77777777" w:rsidR="007E30D3" w:rsidRPr="006850CF" w:rsidRDefault="007E30D3" w:rsidP="002F2DFC">
      <w:pPr>
        <w:spacing w:before="120" w:after="120" w:line="360" w:lineRule="exact"/>
        <w:ind w:firstLine="720"/>
        <w:jc w:val="both"/>
        <w:rPr>
          <w:rFonts w:ascii="Times New Roman" w:hAnsi="Times New Roman" w:cs="Times New Roman"/>
          <w:b/>
          <w:bCs/>
          <w:i/>
          <w:iCs/>
          <w:color w:val="000000" w:themeColor="text1"/>
          <w:sz w:val="28"/>
          <w:szCs w:val="28"/>
          <w:shd w:val="clear" w:color="auto" w:fill="FFFFFF"/>
          <w:lang w:val="de-DE"/>
        </w:rPr>
      </w:pPr>
      <w:r w:rsidRPr="006850CF">
        <w:rPr>
          <w:rFonts w:ascii="Times New Roman" w:hAnsi="Times New Roman" w:cs="Times New Roman"/>
          <w:b/>
          <w:bCs/>
          <w:i/>
          <w:iCs/>
          <w:color w:val="000000" w:themeColor="text1"/>
          <w:sz w:val="28"/>
          <w:szCs w:val="28"/>
          <w:shd w:val="clear" w:color="auto" w:fill="FFFFFF"/>
          <w:lang w:val="de-DE"/>
        </w:rPr>
        <w:t>Cơ sở pháp lý</w:t>
      </w:r>
    </w:p>
    <w:p w14:paraId="25BBB5BB" w14:textId="77777777" w:rsidR="007E30D3" w:rsidRPr="006850CF" w:rsidRDefault="007E30D3" w:rsidP="002F2DFC">
      <w:pPr>
        <w:spacing w:before="120" w:after="120" w:line="360" w:lineRule="exact"/>
        <w:ind w:firstLine="720"/>
        <w:jc w:val="both"/>
        <w:rPr>
          <w:rFonts w:ascii="Times New Roman" w:hAnsi="Times New Roman" w:cs="Times New Roman"/>
          <w:i/>
          <w:color w:val="000000" w:themeColor="text1"/>
          <w:sz w:val="28"/>
          <w:szCs w:val="28"/>
          <w:lang w:val="nl-NL"/>
        </w:rPr>
      </w:pPr>
      <w:r w:rsidRPr="006850CF">
        <w:rPr>
          <w:rFonts w:ascii="Times New Roman" w:hAnsi="Times New Roman" w:cs="Times New Roman"/>
          <w:color w:val="000000" w:themeColor="text1"/>
          <w:sz w:val="28"/>
          <w:szCs w:val="28"/>
          <w:lang w:val="nl-NL"/>
        </w:rPr>
        <w:t xml:space="preserve">- Nghị quyết số 42-NQ/TW ngày 24/11/2023 của Ban Chấp hành Trung ương Đảng khóa XIII về tiếp tục đổi mới, nâng cao chất lượng chính sách xã hội, đáp ứng yêu cầu sự nghiệp xây dựng và bảo vệ Tổ quốc trong giai đoạn mới giao chỉ tiêu phấn đấu chung cả nước đến năm 2030, </w:t>
      </w:r>
      <w:r w:rsidRPr="006850CF">
        <w:rPr>
          <w:rFonts w:ascii="Times New Roman" w:hAnsi="Times New Roman" w:cs="Times New Roman"/>
          <w:b/>
          <w:i/>
          <w:color w:val="000000" w:themeColor="text1"/>
          <w:sz w:val="28"/>
          <w:szCs w:val="28"/>
          <w:lang w:val="nl-NL"/>
        </w:rPr>
        <w:t>tỷ lệ lao động qua đào tạo có bằng cấp, chứng chỉ đạt 35% - 40%.</w:t>
      </w:r>
    </w:p>
    <w:p w14:paraId="2D3787E6" w14:textId="528C67E9" w:rsidR="007E30D3" w:rsidRPr="006850CF" w:rsidRDefault="007E30D3" w:rsidP="002F2DFC">
      <w:pPr>
        <w:spacing w:before="120" w:after="120" w:line="360" w:lineRule="exact"/>
        <w:ind w:firstLine="720"/>
        <w:jc w:val="both"/>
        <w:rPr>
          <w:rFonts w:ascii="Times New Roman" w:hAnsi="Times New Roman" w:cs="Times New Roman"/>
          <w:i/>
          <w:color w:val="000000" w:themeColor="text1"/>
          <w:sz w:val="28"/>
          <w:szCs w:val="28"/>
          <w:lang w:val="nl-NL"/>
        </w:rPr>
      </w:pPr>
      <w:r w:rsidRPr="006850CF">
        <w:rPr>
          <w:rFonts w:ascii="Times New Roman" w:hAnsi="Times New Roman" w:cs="Times New Roman"/>
          <w:color w:val="000000" w:themeColor="text1"/>
          <w:sz w:val="28"/>
          <w:szCs w:val="28"/>
          <w:lang w:val="nl-NL"/>
        </w:rPr>
        <w:t>- Chương trình số 53-CTr/TU ngày 06/3/2024 của Tỉnh ủy Tiền Giang thực hiện Nghị quyết số 42-NQ/TW ngày 24/11/2023 của Ban Chấp hành Trung ương Đảng khóa XIII về tiếp tục đổi mới, nâng cao chất lượng chính sách xã hội, đáp ứng yêu cầu sự nghiệp xây dựng và bảo vệ Tổ quốc trong gi</w:t>
      </w:r>
      <w:r w:rsidR="00A408D0">
        <w:rPr>
          <w:rFonts w:ascii="Times New Roman" w:hAnsi="Times New Roman" w:cs="Times New Roman"/>
          <w:color w:val="000000" w:themeColor="text1"/>
          <w:sz w:val="28"/>
          <w:szCs w:val="28"/>
          <w:lang w:val="nl-NL"/>
        </w:rPr>
        <w:t xml:space="preserve">ai đoạn mới, đề ra mục tiêu: </w:t>
      </w:r>
      <w:r w:rsidRPr="006850CF">
        <w:rPr>
          <w:rFonts w:ascii="Times New Roman" w:hAnsi="Times New Roman" w:cs="Times New Roman"/>
          <w:b/>
          <w:i/>
          <w:color w:val="000000" w:themeColor="text1"/>
          <w:sz w:val="28"/>
          <w:szCs w:val="28"/>
          <w:lang w:val="nl-NL"/>
        </w:rPr>
        <w:t>Đến năm 2030 tỷ lệ lao động qua đào tạo đạt 75%, trong đó có bằng cấp, chứng chỉ đạt 34%.</w:t>
      </w:r>
    </w:p>
    <w:p w14:paraId="4665488A" w14:textId="6F7B2990" w:rsidR="007E30D3" w:rsidRPr="006850CF" w:rsidRDefault="007E30D3" w:rsidP="002F2DFC">
      <w:pPr>
        <w:spacing w:before="120" w:after="120" w:line="360" w:lineRule="exact"/>
        <w:ind w:firstLine="720"/>
        <w:jc w:val="both"/>
        <w:rPr>
          <w:rFonts w:ascii="Times New Roman" w:hAnsi="Times New Roman" w:cs="Times New Roman"/>
          <w:b/>
          <w:i/>
          <w:color w:val="000000" w:themeColor="text1"/>
          <w:sz w:val="28"/>
          <w:szCs w:val="28"/>
          <w:lang w:val="nl-NL"/>
        </w:rPr>
      </w:pPr>
      <w:r w:rsidRPr="006850CF">
        <w:rPr>
          <w:rFonts w:ascii="Times New Roman" w:hAnsi="Times New Roman" w:cs="Times New Roman"/>
          <w:color w:val="000000" w:themeColor="text1"/>
          <w:sz w:val="28"/>
          <w:szCs w:val="28"/>
          <w:lang w:val="nl-NL"/>
        </w:rPr>
        <w:t>- Chương trình hành động số 80-CTr/TU ngày 31/7/2024 của Ban Chấp hành Đảng bộ tỉnh Đồng Tháp (cũ) thực hiện Nghị quyết số 42-NQ/TW ngày 24/11/2023 của Ban Chấp hành Trung ương Đảng khóa XIII về tiếp tục đổi mới, nâng cao chất lượng chính sách xã hội, đáp ứng yêu cầu sự nghiệp xây dựng và bảo vệ Tổ quốc trong giai đoạn mới, đề ra mục tiêu</w:t>
      </w:r>
      <w:r w:rsidR="00A408D0">
        <w:rPr>
          <w:rFonts w:ascii="Times New Roman" w:hAnsi="Times New Roman" w:cs="Times New Roman"/>
          <w:color w:val="000000" w:themeColor="text1"/>
          <w:sz w:val="28"/>
          <w:szCs w:val="28"/>
          <w:lang w:val="nl-NL"/>
        </w:rPr>
        <w:t>:</w:t>
      </w:r>
      <w:r w:rsidRPr="006850CF">
        <w:rPr>
          <w:rFonts w:ascii="Times New Roman" w:hAnsi="Times New Roman" w:cs="Times New Roman"/>
          <w:color w:val="000000" w:themeColor="text1"/>
          <w:sz w:val="28"/>
          <w:szCs w:val="28"/>
          <w:lang w:val="nl-NL"/>
        </w:rPr>
        <w:t xml:space="preserve"> </w:t>
      </w:r>
      <w:r w:rsidRPr="006850CF">
        <w:rPr>
          <w:rFonts w:ascii="Times New Roman" w:hAnsi="Times New Roman" w:cs="Times New Roman"/>
          <w:b/>
          <w:i/>
          <w:color w:val="000000" w:themeColor="text1"/>
          <w:sz w:val="28"/>
          <w:szCs w:val="28"/>
          <w:lang w:val="nl-NL"/>
        </w:rPr>
        <w:t>Đến năm 2030 tỷ lệ lao động qua đào tạo có bằng cấp, chứng chỉ đạt 35 - 40%.</w:t>
      </w:r>
    </w:p>
    <w:p w14:paraId="369CA2A3" w14:textId="77777777" w:rsidR="007E30D3" w:rsidRDefault="007E30D3" w:rsidP="002F2DFC">
      <w:pPr>
        <w:spacing w:before="120" w:after="120" w:line="360" w:lineRule="exact"/>
        <w:ind w:firstLine="720"/>
        <w:jc w:val="both"/>
        <w:rPr>
          <w:rFonts w:ascii="Times New Roman" w:hAnsi="Times New Roman" w:cs="Times New Roman"/>
          <w:i/>
          <w:iCs/>
          <w:color w:val="000000" w:themeColor="text1"/>
          <w:sz w:val="28"/>
          <w:szCs w:val="28"/>
          <w:lang w:val="nl-NL"/>
        </w:rPr>
      </w:pPr>
      <w:r w:rsidRPr="006850CF">
        <w:rPr>
          <w:rFonts w:ascii="Times New Roman" w:hAnsi="Times New Roman" w:cs="Times New Roman"/>
          <w:color w:val="000000" w:themeColor="text1"/>
          <w:sz w:val="28"/>
          <w:szCs w:val="28"/>
          <w:lang w:val="nl-NL"/>
        </w:rPr>
        <w:lastRenderedPageBreak/>
        <w:t xml:space="preserve">- Nghị quyết số 03-NQ/TU ngày 31/12/2021 của Ban Chấp hành Đảng bộ Tỉnh khóa X, về nâng cao chất lượng nguồn nhân lực tỉnh Đồng Tháp (cũ) đến năm 2025, tầm nhìn đến năm 2030. Mục tiêu đến năm 2030 đề ra là </w:t>
      </w:r>
      <w:r w:rsidRPr="006850CF">
        <w:rPr>
          <w:rFonts w:ascii="Times New Roman" w:hAnsi="Times New Roman" w:cs="Times New Roman"/>
          <w:b/>
          <w:i/>
          <w:iCs/>
          <w:color w:val="000000" w:themeColor="text1"/>
          <w:sz w:val="28"/>
          <w:szCs w:val="28"/>
          <w:lang w:val="nl-NL"/>
        </w:rPr>
        <w:t>Tỷ lệ lao động qua đào tạo đạt 85%</w:t>
      </w:r>
      <w:r w:rsidRPr="006850CF">
        <w:rPr>
          <w:rFonts w:ascii="Times New Roman" w:hAnsi="Times New Roman" w:cs="Times New Roman"/>
          <w:i/>
          <w:iCs/>
          <w:color w:val="000000" w:themeColor="text1"/>
          <w:sz w:val="28"/>
          <w:szCs w:val="28"/>
          <w:lang w:val="nl-NL"/>
        </w:rPr>
        <w:t>.</w:t>
      </w:r>
    </w:p>
    <w:p w14:paraId="468E9EB3" w14:textId="5182DFFF" w:rsidR="0064707A" w:rsidRPr="0064707A" w:rsidRDefault="0064707A" w:rsidP="0064707A">
      <w:pPr>
        <w:spacing w:before="120" w:after="120" w:line="360" w:lineRule="exact"/>
        <w:ind w:firstLine="720"/>
        <w:jc w:val="both"/>
        <w:rPr>
          <w:rFonts w:ascii="Times New Roman" w:hAnsi="Times New Roman" w:cs="Times New Roman"/>
          <w:color w:val="000000" w:themeColor="text1"/>
          <w:sz w:val="28"/>
          <w:szCs w:val="28"/>
        </w:rPr>
      </w:pPr>
      <w:r w:rsidRPr="0064707A">
        <w:rPr>
          <w:rFonts w:ascii="Times New Roman" w:hAnsi="Times New Roman" w:cs="Times New Roman"/>
          <w:color w:val="000000" w:themeColor="text1"/>
          <w:sz w:val="28"/>
          <w:szCs w:val="28"/>
        </w:rPr>
        <w:t>Căn cứ chỉ tiêu đề ra tại Báo cáo chính trị trình Đại hội đại biểu Đảng bộ Tỉnh lần thứ I, nhiệm kỳ 2025-2030 có đề ra “Lao động qua đào tạo đạt ít nhất 82,5%, trong đó, lao động đào tạo có văn bằng chứng chỉ đạt từ 43,5% trở lên”.</w:t>
      </w:r>
    </w:p>
    <w:p w14:paraId="32180C26" w14:textId="77777777" w:rsidR="007E30D3" w:rsidRPr="006850CF" w:rsidRDefault="007E30D3" w:rsidP="002F2DFC">
      <w:pPr>
        <w:spacing w:before="120" w:after="120" w:line="360" w:lineRule="exact"/>
        <w:ind w:firstLine="720"/>
        <w:jc w:val="both"/>
        <w:rPr>
          <w:rFonts w:ascii="Times New Roman" w:hAnsi="Times New Roman" w:cs="Times New Roman"/>
          <w:b/>
          <w:bCs/>
          <w:i/>
          <w:iCs/>
          <w:color w:val="000000" w:themeColor="text1"/>
          <w:sz w:val="28"/>
          <w:szCs w:val="28"/>
          <w:shd w:val="clear" w:color="auto" w:fill="FFFFFF"/>
          <w:lang w:val="de-DE"/>
        </w:rPr>
      </w:pPr>
      <w:r w:rsidRPr="006850CF">
        <w:rPr>
          <w:rFonts w:ascii="Times New Roman" w:hAnsi="Times New Roman" w:cs="Times New Roman"/>
          <w:b/>
          <w:bCs/>
          <w:i/>
          <w:iCs/>
          <w:color w:val="000000" w:themeColor="text1"/>
          <w:sz w:val="28"/>
          <w:szCs w:val="28"/>
          <w:shd w:val="clear" w:color="auto" w:fill="FFFFFF"/>
          <w:lang w:val="de-DE"/>
        </w:rPr>
        <w:t>Cơ sở thực tiễn</w:t>
      </w:r>
    </w:p>
    <w:p w14:paraId="5F96EBD7" w14:textId="5589619C" w:rsidR="007E30D3" w:rsidRPr="006850CF" w:rsidRDefault="007E30D3" w:rsidP="002F2DFC">
      <w:pPr>
        <w:spacing w:before="120" w:after="120" w:line="360" w:lineRule="exact"/>
        <w:ind w:firstLine="720"/>
        <w:jc w:val="both"/>
        <w:rPr>
          <w:rFonts w:ascii="Times New Roman" w:hAnsi="Times New Roman" w:cs="Times New Roman"/>
          <w:color w:val="000000" w:themeColor="text1"/>
          <w:sz w:val="28"/>
          <w:szCs w:val="28"/>
          <w:lang w:val="it-IT"/>
        </w:rPr>
      </w:pPr>
      <w:r w:rsidRPr="006850CF">
        <w:rPr>
          <w:rFonts w:ascii="Times New Roman" w:hAnsi="Times New Roman" w:cs="Times New Roman"/>
          <w:color w:val="000000" w:themeColor="text1"/>
          <w:sz w:val="28"/>
          <w:szCs w:val="28"/>
          <w:lang w:val="it-IT"/>
        </w:rPr>
        <w:t xml:space="preserve">- Sau khi sáp nhập tỉnh Đồng Tháp mới, lực lượng lao động khoảng 2 triệu người, đến năm 2030 ước khoảng 2,2 triệu người. Theo đó, tỷ lệ qua đào tạo tăng từ năm 2025 đến 2030 là </w:t>
      </w:r>
      <w:r w:rsidR="004E13A0">
        <w:rPr>
          <w:rFonts w:ascii="Times New Roman" w:hAnsi="Times New Roman" w:cs="Times New Roman"/>
          <w:color w:val="000000" w:themeColor="text1"/>
          <w:sz w:val="28"/>
          <w:szCs w:val="28"/>
          <w:lang w:val="it-IT"/>
        </w:rPr>
        <w:t xml:space="preserve">ít nhất </w:t>
      </w:r>
      <w:r w:rsidRPr="006850CF">
        <w:rPr>
          <w:rFonts w:ascii="Times New Roman" w:hAnsi="Times New Roman" w:cs="Times New Roman"/>
          <w:color w:val="000000" w:themeColor="text1"/>
          <w:sz w:val="28"/>
          <w:szCs w:val="28"/>
          <w:lang w:val="it-IT"/>
        </w:rPr>
        <w:t>10,5 điểm phần trăm (</w:t>
      </w:r>
      <w:r w:rsidR="004E13A0">
        <w:rPr>
          <w:rFonts w:ascii="Times New Roman" w:hAnsi="Times New Roman" w:cs="Times New Roman"/>
          <w:color w:val="000000" w:themeColor="text1"/>
          <w:sz w:val="28"/>
          <w:szCs w:val="28"/>
          <w:lang w:val="it-IT"/>
        </w:rPr>
        <w:t xml:space="preserve">ít nhất </w:t>
      </w:r>
      <w:r w:rsidRPr="006850CF">
        <w:rPr>
          <w:rFonts w:ascii="Times New Roman" w:hAnsi="Times New Roman" w:cs="Times New Roman"/>
          <w:color w:val="000000" w:themeColor="text1"/>
          <w:sz w:val="28"/>
          <w:szCs w:val="28"/>
          <w:lang w:val="it-IT"/>
        </w:rPr>
        <w:t>82,5% so vớ</w:t>
      </w:r>
      <w:r w:rsidR="00C52393">
        <w:rPr>
          <w:rFonts w:ascii="Times New Roman" w:hAnsi="Times New Roman" w:cs="Times New Roman"/>
          <w:color w:val="000000" w:themeColor="text1"/>
          <w:sz w:val="28"/>
          <w:szCs w:val="28"/>
          <w:lang w:val="it-IT"/>
        </w:rPr>
        <w:t>i 72%), trung bình hằ</w:t>
      </w:r>
      <w:r w:rsidRPr="006850CF">
        <w:rPr>
          <w:rFonts w:ascii="Times New Roman" w:hAnsi="Times New Roman" w:cs="Times New Roman"/>
          <w:color w:val="000000" w:themeColor="text1"/>
          <w:sz w:val="28"/>
          <w:szCs w:val="28"/>
          <w:lang w:val="it-IT"/>
        </w:rPr>
        <w:t xml:space="preserve">ng năm tăng 2,1% tương ứng tăng khoảng 46.000 người mỗi năm; tỷ lệ qua đào tạo </w:t>
      </w:r>
      <w:r w:rsidRPr="006850CF">
        <w:rPr>
          <w:rFonts w:ascii="Times New Roman" w:hAnsi="Times New Roman" w:cs="Times New Roman"/>
          <w:i/>
          <w:color w:val="000000" w:themeColor="text1"/>
          <w:sz w:val="28"/>
          <w:szCs w:val="28"/>
          <w:lang w:val="it-IT"/>
        </w:rPr>
        <w:t>có văn bằng, chứng chỉ</w:t>
      </w:r>
      <w:r w:rsidRPr="006850CF">
        <w:rPr>
          <w:rFonts w:ascii="Times New Roman" w:hAnsi="Times New Roman" w:cs="Times New Roman"/>
          <w:color w:val="000000" w:themeColor="text1"/>
          <w:sz w:val="28"/>
          <w:szCs w:val="28"/>
          <w:lang w:val="it-IT"/>
        </w:rPr>
        <w:t xml:space="preserve"> tăng từ năm 2025 đến 2030 là </w:t>
      </w:r>
      <w:r w:rsidR="004E13A0">
        <w:rPr>
          <w:rFonts w:ascii="Times New Roman" w:hAnsi="Times New Roman" w:cs="Times New Roman"/>
          <w:color w:val="000000" w:themeColor="text1"/>
          <w:sz w:val="28"/>
          <w:szCs w:val="28"/>
          <w:lang w:val="it-IT"/>
        </w:rPr>
        <w:t xml:space="preserve">ít nhất </w:t>
      </w:r>
      <w:r w:rsidRPr="006850CF">
        <w:rPr>
          <w:rFonts w:ascii="Times New Roman" w:hAnsi="Times New Roman" w:cs="Times New Roman"/>
          <w:color w:val="000000" w:themeColor="text1"/>
          <w:sz w:val="28"/>
          <w:szCs w:val="28"/>
          <w:lang w:val="it-IT"/>
        </w:rPr>
        <w:t>7 điểm phần trăm (</w:t>
      </w:r>
      <w:r w:rsidR="004E13A0">
        <w:rPr>
          <w:rFonts w:ascii="Times New Roman" w:hAnsi="Times New Roman" w:cs="Times New Roman"/>
          <w:color w:val="000000" w:themeColor="text1"/>
          <w:sz w:val="28"/>
          <w:szCs w:val="28"/>
          <w:lang w:val="it-IT"/>
        </w:rPr>
        <w:t xml:space="preserve">ít nhất </w:t>
      </w:r>
      <w:r w:rsidRPr="006850CF">
        <w:rPr>
          <w:rFonts w:ascii="Times New Roman" w:hAnsi="Times New Roman" w:cs="Times New Roman"/>
          <w:color w:val="000000" w:themeColor="text1"/>
          <w:sz w:val="28"/>
          <w:szCs w:val="28"/>
          <w:lang w:val="it-IT"/>
        </w:rPr>
        <w:t>43,5% so với 36,5%), trung bình h</w:t>
      </w:r>
      <w:r w:rsidR="00C52393">
        <w:rPr>
          <w:rFonts w:ascii="Times New Roman" w:hAnsi="Times New Roman" w:cs="Times New Roman"/>
          <w:color w:val="000000" w:themeColor="text1"/>
          <w:sz w:val="28"/>
          <w:szCs w:val="28"/>
          <w:lang w:val="it-IT"/>
        </w:rPr>
        <w:t>ằ</w:t>
      </w:r>
      <w:r w:rsidRPr="006850CF">
        <w:rPr>
          <w:rFonts w:ascii="Times New Roman" w:hAnsi="Times New Roman" w:cs="Times New Roman"/>
          <w:color w:val="000000" w:themeColor="text1"/>
          <w:sz w:val="28"/>
          <w:szCs w:val="28"/>
          <w:lang w:val="it-IT"/>
        </w:rPr>
        <w:t>ng năm tăng 1,4% tương ứng tăng khoảng 31.000 người mỗi năm.</w:t>
      </w:r>
    </w:p>
    <w:p w14:paraId="3BE26F5F" w14:textId="77777777" w:rsidR="007E30D3" w:rsidRPr="006850CF" w:rsidRDefault="007E30D3" w:rsidP="002F2DFC">
      <w:pPr>
        <w:spacing w:before="120" w:after="120" w:line="360" w:lineRule="exact"/>
        <w:ind w:firstLine="720"/>
        <w:jc w:val="both"/>
        <w:rPr>
          <w:rFonts w:ascii="Times New Roman" w:hAnsi="Times New Roman" w:cs="Times New Roman"/>
          <w:color w:val="000000" w:themeColor="text1"/>
          <w:sz w:val="28"/>
          <w:szCs w:val="28"/>
          <w:lang w:val="it-IT"/>
        </w:rPr>
      </w:pPr>
      <w:r w:rsidRPr="006850CF">
        <w:rPr>
          <w:rFonts w:ascii="Times New Roman" w:hAnsi="Times New Roman" w:cs="Times New Roman"/>
          <w:color w:val="000000" w:themeColor="text1"/>
          <w:sz w:val="28"/>
          <w:szCs w:val="28"/>
          <w:lang w:val="it-IT"/>
        </w:rPr>
        <w:t>- Tỷ lệ qua đào tạo chung bao gồm người là công nhân kỹ thuật không bằng, chứng chỉ nghề ngắn hạn, sơ cấp, trung cấp, cao đẳng, đại học trở lên. Tỷ lệ qua đào tạo có văn bằng, chứng chỉ chỉ tính từ chứng chỉ nghề ngắn hạn trở lên (không tính công nhân kỹ thuật không bằng).</w:t>
      </w:r>
    </w:p>
    <w:p w14:paraId="78D7684C" w14:textId="77777777" w:rsidR="007E30D3" w:rsidRPr="006850CF" w:rsidRDefault="007E30D3" w:rsidP="002F2DFC">
      <w:pPr>
        <w:spacing w:before="120" w:after="120" w:line="360" w:lineRule="exact"/>
        <w:ind w:firstLine="720"/>
        <w:jc w:val="both"/>
        <w:rPr>
          <w:rFonts w:ascii="Times New Roman" w:hAnsi="Times New Roman" w:cs="Times New Roman"/>
          <w:color w:val="000000" w:themeColor="text1"/>
          <w:sz w:val="28"/>
          <w:szCs w:val="28"/>
          <w:lang w:val="it-IT"/>
        </w:rPr>
      </w:pPr>
      <w:r w:rsidRPr="006850CF">
        <w:rPr>
          <w:rFonts w:ascii="Times New Roman" w:hAnsi="Times New Roman" w:cs="Times New Roman"/>
          <w:color w:val="000000" w:themeColor="text1"/>
          <w:sz w:val="28"/>
          <w:szCs w:val="28"/>
          <w:lang w:val="it-IT"/>
        </w:rPr>
        <w:t xml:space="preserve">- Tỷ lệ qua đào tạo chung </w:t>
      </w:r>
      <w:r w:rsidRPr="006850CF">
        <w:rPr>
          <w:rFonts w:ascii="Times New Roman" w:hAnsi="Times New Roman" w:cs="Times New Roman"/>
          <w:i/>
          <w:color w:val="000000" w:themeColor="text1"/>
          <w:sz w:val="28"/>
          <w:szCs w:val="28"/>
          <w:u w:val="single"/>
          <w:lang w:val="it-IT"/>
        </w:rPr>
        <w:t>cao hơn</w:t>
      </w:r>
      <w:r w:rsidRPr="006850CF">
        <w:rPr>
          <w:rFonts w:ascii="Times New Roman" w:hAnsi="Times New Roman" w:cs="Times New Roman"/>
          <w:color w:val="000000" w:themeColor="text1"/>
          <w:sz w:val="28"/>
          <w:szCs w:val="28"/>
          <w:lang w:val="it-IT"/>
        </w:rPr>
        <w:t xml:space="preserve"> Tỷ lệ có văn bằng, chứng chỉ là do số lượng lớn người lao động là công nhân kỹ thuật không bằng </w:t>
      </w:r>
      <w:r w:rsidRPr="006850CF">
        <w:rPr>
          <w:rFonts w:ascii="Times New Roman" w:hAnsi="Times New Roman" w:cs="Times New Roman"/>
          <w:i/>
          <w:color w:val="000000" w:themeColor="text1"/>
          <w:sz w:val="28"/>
          <w:szCs w:val="28"/>
          <w:lang w:val="it-IT"/>
        </w:rPr>
        <w:t>(người không qua trường lớp đào tạo, không được cấp VB, CC nhưng do truyền nghề, hoặc làm công việc kỹ thuật từ 03 năm trở lên tương đương bậc thợ)</w:t>
      </w:r>
      <w:r w:rsidRPr="006850CF">
        <w:rPr>
          <w:rFonts w:ascii="Times New Roman" w:hAnsi="Times New Roman" w:cs="Times New Roman"/>
          <w:color w:val="000000" w:themeColor="text1"/>
          <w:sz w:val="28"/>
          <w:szCs w:val="28"/>
          <w:lang w:val="it-IT"/>
        </w:rPr>
        <w:t xml:space="preserve">, số lượng này rất lớn trong xã hội như: thợ hồ, thợ mộc, thợ sắt, nhôm, thợ cắt uốn tóc, thợ kim hoàn, thợ nấu ăn, thợ may, thêu, đan lát, …công nhân may, giày da, thủy sản, vận hành máy trong các CSSXKD, doanh nghiệp,… </w:t>
      </w:r>
    </w:p>
    <w:p w14:paraId="7AC9352D" w14:textId="7699BB60" w:rsidR="007E30D3" w:rsidRPr="006850CF" w:rsidRDefault="007E30D3" w:rsidP="002F2DFC">
      <w:pPr>
        <w:spacing w:before="120" w:after="120" w:line="360" w:lineRule="exact"/>
        <w:ind w:firstLine="720"/>
        <w:jc w:val="both"/>
        <w:rPr>
          <w:rFonts w:ascii="Times New Roman" w:hAnsi="Times New Roman" w:cs="Times New Roman"/>
          <w:color w:val="000000" w:themeColor="text1"/>
          <w:sz w:val="28"/>
          <w:szCs w:val="28"/>
          <w:shd w:val="clear" w:color="auto" w:fill="FFFFFF"/>
          <w:lang w:val="af-ZA"/>
        </w:rPr>
      </w:pPr>
      <w:r w:rsidRPr="006850CF">
        <w:rPr>
          <w:rFonts w:ascii="Times New Roman" w:hAnsi="Times New Roman" w:cs="Times New Roman"/>
          <w:color w:val="000000" w:themeColor="text1"/>
          <w:sz w:val="28"/>
          <w:szCs w:val="28"/>
          <w:lang w:val="af-ZA"/>
        </w:rPr>
        <w:t>- H</w:t>
      </w:r>
      <w:r w:rsidR="00C52393">
        <w:rPr>
          <w:rFonts w:ascii="Times New Roman" w:hAnsi="Times New Roman" w:cs="Times New Roman"/>
          <w:color w:val="000000" w:themeColor="text1"/>
          <w:sz w:val="28"/>
          <w:szCs w:val="28"/>
          <w:lang w:val="af-ZA"/>
        </w:rPr>
        <w:t>ằ</w:t>
      </w:r>
      <w:r w:rsidRPr="006850CF">
        <w:rPr>
          <w:rFonts w:ascii="Times New Roman" w:hAnsi="Times New Roman" w:cs="Times New Roman"/>
          <w:color w:val="000000" w:themeColor="text1"/>
          <w:sz w:val="28"/>
          <w:szCs w:val="28"/>
          <w:lang w:val="af-ZA"/>
        </w:rPr>
        <w:t>ng năm các trường, cơ sở giáo dục nghề nghiệp trên địa bàn tỉnh tuyển sinh đào tạo cho khoả</w:t>
      </w:r>
      <w:r w:rsidR="0064707A">
        <w:rPr>
          <w:rFonts w:ascii="Times New Roman" w:hAnsi="Times New Roman" w:cs="Times New Roman"/>
          <w:color w:val="000000" w:themeColor="text1"/>
          <w:sz w:val="28"/>
          <w:szCs w:val="28"/>
          <w:lang w:val="af-ZA"/>
        </w:rPr>
        <w:t>ng 25.000 cùng với v</w:t>
      </w:r>
      <w:r w:rsidRPr="006850CF">
        <w:rPr>
          <w:rFonts w:ascii="Times New Roman" w:hAnsi="Times New Roman" w:cs="Times New Roman"/>
          <w:color w:val="000000" w:themeColor="text1"/>
          <w:sz w:val="28"/>
          <w:szCs w:val="28"/>
          <w:lang w:val="af-ZA"/>
        </w:rPr>
        <w:t>iệc hoàn thành chỉ tiêu đào tạo của tỉnh, cùng với số lao động được đào tạo tại các cơ sở giáo dục đại học và các cơ sở giáo dục khác trong và ngoài tỉnh</w:t>
      </w:r>
      <w:r w:rsidR="0064707A">
        <w:rPr>
          <w:rFonts w:ascii="Times New Roman" w:hAnsi="Times New Roman" w:cs="Times New Roman"/>
          <w:color w:val="000000" w:themeColor="text1"/>
          <w:sz w:val="28"/>
          <w:szCs w:val="28"/>
          <w:lang w:val="af-ZA"/>
        </w:rPr>
        <w:t xml:space="preserve"> sẽ </w:t>
      </w:r>
      <w:r w:rsidRPr="006850CF">
        <w:rPr>
          <w:rFonts w:ascii="Times New Roman" w:hAnsi="Times New Roman" w:cs="Times New Roman"/>
          <w:color w:val="000000" w:themeColor="text1"/>
          <w:sz w:val="28"/>
          <w:szCs w:val="28"/>
          <w:lang w:val="af-ZA"/>
        </w:rPr>
        <w:t xml:space="preserve">đáp ứng chỉ tiêu lao động qua đào tạo có văn bằng, chứng chỉ. Do đó đề xuất tỷ lệ lao động qua đào tạo chung năm 2030 đạt </w:t>
      </w:r>
      <w:r w:rsidR="004E13A0">
        <w:rPr>
          <w:rFonts w:ascii="Times New Roman" w:hAnsi="Times New Roman" w:cs="Times New Roman"/>
          <w:color w:val="000000" w:themeColor="text1"/>
          <w:sz w:val="28"/>
          <w:szCs w:val="28"/>
          <w:lang w:val="af-ZA"/>
        </w:rPr>
        <w:t xml:space="preserve">ít nhất </w:t>
      </w:r>
      <w:r w:rsidRPr="006850CF">
        <w:rPr>
          <w:rFonts w:ascii="Times New Roman" w:hAnsi="Times New Roman" w:cs="Times New Roman"/>
          <w:b/>
          <w:color w:val="000000" w:themeColor="text1"/>
          <w:sz w:val="28"/>
          <w:szCs w:val="28"/>
          <w:lang w:val="af-ZA"/>
        </w:rPr>
        <w:t>82,5%</w:t>
      </w:r>
      <w:r w:rsidRPr="006850CF">
        <w:rPr>
          <w:rFonts w:ascii="Times New Roman" w:hAnsi="Times New Roman" w:cs="Times New Roman"/>
          <w:color w:val="000000" w:themeColor="text1"/>
          <w:sz w:val="28"/>
          <w:szCs w:val="28"/>
          <w:lang w:val="af-ZA"/>
        </w:rPr>
        <w:t xml:space="preserve">, </w:t>
      </w:r>
      <w:r w:rsidRPr="006850CF">
        <w:rPr>
          <w:rFonts w:ascii="Times New Roman" w:hAnsi="Times New Roman" w:cs="Times New Roman"/>
          <w:color w:val="000000" w:themeColor="text1"/>
          <w:sz w:val="28"/>
          <w:szCs w:val="28"/>
          <w:shd w:val="clear" w:color="auto" w:fill="FFFFFF"/>
          <w:lang w:val="af-ZA"/>
        </w:rPr>
        <w:t xml:space="preserve">trong đó tỷ lệ lao động qua đào tạo có bằng cấp, chứng chỉ </w:t>
      </w:r>
      <w:r w:rsidR="00E04115">
        <w:rPr>
          <w:rFonts w:ascii="Times New Roman" w:hAnsi="Times New Roman" w:cs="Times New Roman"/>
          <w:color w:val="000000" w:themeColor="text1"/>
          <w:sz w:val="28"/>
          <w:szCs w:val="28"/>
          <w:shd w:val="clear" w:color="auto" w:fill="FFFFFF"/>
          <w:lang w:val="af-ZA"/>
        </w:rPr>
        <w:t xml:space="preserve">từ </w:t>
      </w:r>
      <w:r w:rsidRPr="006850CF">
        <w:rPr>
          <w:rFonts w:ascii="Times New Roman" w:hAnsi="Times New Roman" w:cs="Times New Roman"/>
          <w:b/>
          <w:color w:val="000000" w:themeColor="text1"/>
          <w:sz w:val="28"/>
          <w:szCs w:val="28"/>
          <w:shd w:val="clear" w:color="auto" w:fill="FFFFFF"/>
          <w:lang w:val="af-ZA"/>
        </w:rPr>
        <w:t>43,5%</w:t>
      </w:r>
      <w:r w:rsidR="004E13A0">
        <w:rPr>
          <w:rFonts w:ascii="Times New Roman" w:hAnsi="Times New Roman" w:cs="Times New Roman"/>
          <w:b/>
          <w:color w:val="000000" w:themeColor="text1"/>
          <w:sz w:val="28"/>
          <w:szCs w:val="28"/>
          <w:shd w:val="clear" w:color="auto" w:fill="FFFFFF"/>
          <w:lang w:val="af-ZA"/>
        </w:rPr>
        <w:t xml:space="preserve"> </w:t>
      </w:r>
      <w:r w:rsidR="004E13A0" w:rsidRPr="004E13A0">
        <w:rPr>
          <w:rFonts w:ascii="Times New Roman" w:hAnsi="Times New Roman" w:cs="Times New Roman"/>
          <w:color w:val="000000" w:themeColor="text1"/>
          <w:sz w:val="28"/>
          <w:szCs w:val="28"/>
          <w:shd w:val="clear" w:color="auto" w:fill="FFFFFF"/>
          <w:lang w:val="af-ZA"/>
        </w:rPr>
        <w:t>trở lên</w:t>
      </w:r>
      <w:r w:rsidRPr="006850CF">
        <w:rPr>
          <w:rFonts w:ascii="Times New Roman" w:hAnsi="Times New Roman" w:cs="Times New Roman"/>
          <w:color w:val="000000" w:themeColor="text1"/>
          <w:sz w:val="28"/>
          <w:szCs w:val="28"/>
          <w:shd w:val="clear" w:color="auto" w:fill="FFFFFF"/>
          <w:lang w:val="af-ZA"/>
        </w:rPr>
        <w:t xml:space="preserve"> là phù hợp.</w:t>
      </w:r>
    </w:p>
    <w:p w14:paraId="121FAC0E" w14:textId="2535D515" w:rsidR="00A608AF" w:rsidRPr="006850CF" w:rsidRDefault="00E21320" w:rsidP="002F2DFC">
      <w:pPr>
        <w:spacing w:before="120" w:after="120" w:line="360" w:lineRule="exact"/>
        <w:ind w:firstLine="720"/>
        <w:jc w:val="both"/>
        <w:rPr>
          <w:rFonts w:ascii="Times New Roman" w:hAnsi="Times New Roman" w:cs="Times New Roman"/>
          <w:b/>
          <w:color w:val="000000" w:themeColor="text1"/>
          <w:sz w:val="28"/>
          <w:szCs w:val="28"/>
          <w:lang w:val="af-ZA"/>
        </w:rPr>
      </w:pPr>
      <w:r>
        <w:rPr>
          <w:rFonts w:ascii="Times New Roman" w:hAnsi="Times New Roman" w:cs="Times New Roman"/>
          <w:b/>
          <w:color w:val="000000" w:themeColor="text1"/>
          <w:sz w:val="28"/>
          <w:szCs w:val="28"/>
          <w:lang w:val="af-ZA"/>
        </w:rPr>
        <w:t>9</w:t>
      </w:r>
      <w:r w:rsidR="008414ED">
        <w:rPr>
          <w:rFonts w:ascii="Times New Roman" w:hAnsi="Times New Roman" w:cs="Times New Roman"/>
          <w:b/>
          <w:color w:val="000000" w:themeColor="text1"/>
          <w:sz w:val="28"/>
          <w:szCs w:val="28"/>
          <w:lang w:val="af-ZA"/>
        </w:rPr>
        <w:t xml:space="preserve">. </w:t>
      </w:r>
      <w:r w:rsidR="00A608AF" w:rsidRPr="006850CF">
        <w:rPr>
          <w:rFonts w:ascii="Times New Roman" w:hAnsi="Times New Roman" w:cs="Times New Roman"/>
          <w:b/>
          <w:color w:val="000000" w:themeColor="text1"/>
          <w:sz w:val="28"/>
          <w:szCs w:val="28"/>
          <w:lang w:val="af-ZA"/>
        </w:rPr>
        <w:t xml:space="preserve">Về </w:t>
      </w:r>
      <w:r w:rsidR="004711BF">
        <w:rPr>
          <w:rFonts w:ascii="Times New Roman" w:hAnsi="Times New Roman" w:cs="Times New Roman"/>
          <w:b/>
          <w:color w:val="000000" w:themeColor="text1"/>
          <w:sz w:val="28"/>
          <w:szCs w:val="28"/>
          <w:lang w:val="af-ZA"/>
        </w:rPr>
        <w:t>c</w:t>
      </w:r>
      <w:r w:rsidR="00A608AF" w:rsidRPr="006850CF">
        <w:rPr>
          <w:rFonts w:ascii="Times New Roman" w:hAnsi="Times New Roman" w:cs="Times New Roman"/>
          <w:b/>
          <w:color w:val="000000" w:themeColor="text1"/>
          <w:sz w:val="28"/>
          <w:szCs w:val="28"/>
          <w:lang w:val="af-ZA"/>
        </w:rPr>
        <w:t>hỉ</w:t>
      </w:r>
      <w:r w:rsidR="007009DF" w:rsidRPr="006850CF">
        <w:rPr>
          <w:rFonts w:ascii="Times New Roman" w:hAnsi="Times New Roman" w:cs="Times New Roman"/>
          <w:b/>
          <w:color w:val="000000" w:themeColor="text1"/>
          <w:sz w:val="28"/>
          <w:szCs w:val="28"/>
          <w:lang w:val="af-ZA"/>
        </w:rPr>
        <w:t xml:space="preserve"> tiêu </w:t>
      </w:r>
      <w:r w:rsidR="00A608AF" w:rsidRPr="006850CF">
        <w:rPr>
          <w:rFonts w:ascii="Times New Roman" w:hAnsi="Times New Roman" w:cs="Times New Roman"/>
          <w:b/>
          <w:color w:val="000000" w:themeColor="text1"/>
          <w:sz w:val="28"/>
          <w:szCs w:val="28"/>
          <w:lang w:val="af-ZA"/>
        </w:rPr>
        <w:t xml:space="preserve">đến năm 2030 không còn hộ nghèo đa chiều </w:t>
      </w:r>
    </w:p>
    <w:p w14:paraId="12C9EC4E" w14:textId="332125C6" w:rsidR="00A608AF" w:rsidRPr="006850CF" w:rsidRDefault="00A608AF" w:rsidP="002F2DFC">
      <w:pPr>
        <w:spacing w:before="120" w:after="120" w:line="360" w:lineRule="exact"/>
        <w:ind w:firstLine="720"/>
        <w:jc w:val="both"/>
        <w:rPr>
          <w:rFonts w:ascii="Times New Roman" w:hAnsi="Times New Roman" w:cs="Times New Roman"/>
          <w:color w:val="000000" w:themeColor="text1"/>
          <w:sz w:val="28"/>
          <w:szCs w:val="28"/>
          <w:lang w:val="af-ZA"/>
        </w:rPr>
      </w:pPr>
      <w:r w:rsidRPr="006850CF">
        <w:rPr>
          <w:rFonts w:ascii="Times New Roman" w:hAnsi="Times New Roman" w:cs="Times New Roman"/>
          <w:color w:val="000000" w:themeColor="text1"/>
          <w:sz w:val="28"/>
          <w:szCs w:val="28"/>
          <w:lang w:val="af-ZA"/>
        </w:rPr>
        <w:t>Ước đến năm 2025 số hộ nghèo trên địa bàn Tỉnh giảm còn 7.743 hộ nghèo theo chuẩn nghèo giai đoạn 2021-2025 (chiếm 0,81%) và mục tiêu “đến năm 2030, không còn hộ nghèo theo chuẩn nghèo đa chiều (theo chuẩn nghèo giai đoạn 2021-</w:t>
      </w:r>
      <w:r w:rsidRPr="006850CF">
        <w:rPr>
          <w:rFonts w:ascii="Times New Roman" w:hAnsi="Times New Roman" w:cs="Times New Roman"/>
          <w:color w:val="000000" w:themeColor="text1"/>
          <w:sz w:val="28"/>
          <w:szCs w:val="28"/>
          <w:lang w:val="af-ZA"/>
        </w:rPr>
        <w:lastRenderedPageBreak/>
        <w:t xml:space="preserve">2025) được xác định đã thể hiện sự quyết tâm lớn và cần sự vào cuộc của cả hệ thống chính trị, cộng đồng dân cư chung tay thực hiện. Bên cạnh đó, </w:t>
      </w:r>
      <w:r w:rsidR="0064707A">
        <w:rPr>
          <w:rFonts w:ascii="Times New Roman" w:hAnsi="Times New Roman" w:cs="Times New Roman"/>
          <w:color w:val="000000" w:themeColor="text1"/>
          <w:sz w:val="28"/>
          <w:szCs w:val="28"/>
          <w:lang w:val="af-ZA"/>
        </w:rPr>
        <w:t>c</w:t>
      </w:r>
      <w:r w:rsidR="0064707A" w:rsidRPr="0064707A">
        <w:rPr>
          <w:rFonts w:ascii="Times New Roman" w:hAnsi="Times New Roman" w:cs="Times New Roman"/>
          <w:color w:val="000000" w:themeColor="text1"/>
          <w:sz w:val="28"/>
          <w:szCs w:val="28"/>
          <w:lang w:val="af-ZA"/>
        </w:rPr>
        <w:t>ăn cứ chỉ tiêu đề ra tại Báo cáo chính trị trình Đại hội đại biểu Đảng bộ Tỉnh lần thứ I, nhiệm kỳ 2025-2030 có đề ra “Đến năm 2030 không còn hộ nghèo (theo chuẩn nghèo đa chiề</w:t>
      </w:r>
      <w:r w:rsidR="0064707A">
        <w:rPr>
          <w:rFonts w:ascii="Times New Roman" w:hAnsi="Times New Roman" w:cs="Times New Roman"/>
          <w:color w:val="000000" w:themeColor="text1"/>
          <w:sz w:val="28"/>
          <w:szCs w:val="28"/>
          <w:lang w:val="af-ZA"/>
        </w:rPr>
        <w:t>u)</w:t>
      </w:r>
      <w:r w:rsidRPr="006850CF">
        <w:rPr>
          <w:rFonts w:ascii="Times New Roman" w:hAnsi="Times New Roman" w:cs="Times New Roman"/>
          <w:color w:val="000000" w:themeColor="text1"/>
          <w:sz w:val="28"/>
          <w:szCs w:val="28"/>
          <w:lang w:val="af-ZA"/>
        </w:rPr>
        <w:t>”.</w:t>
      </w:r>
    </w:p>
    <w:p w14:paraId="6AA2047F" w14:textId="482DC007" w:rsidR="00A608AF" w:rsidRPr="006850CF" w:rsidRDefault="00A608AF" w:rsidP="002F2DFC">
      <w:pPr>
        <w:spacing w:before="120" w:after="120" w:line="360" w:lineRule="exact"/>
        <w:ind w:firstLine="720"/>
        <w:jc w:val="both"/>
        <w:rPr>
          <w:rFonts w:ascii="Times New Roman" w:hAnsi="Times New Roman" w:cs="Times New Roman"/>
          <w:color w:val="000000" w:themeColor="text1"/>
          <w:sz w:val="28"/>
          <w:szCs w:val="28"/>
          <w:lang w:val="af-ZA"/>
        </w:rPr>
      </w:pPr>
      <w:r w:rsidRPr="006850CF">
        <w:rPr>
          <w:rFonts w:ascii="Times New Roman" w:hAnsi="Times New Roman" w:cs="Times New Roman"/>
          <w:color w:val="000000" w:themeColor="text1"/>
          <w:sz w:val="28"/>
          <w:szCs w:val="28"/>
          <w:lang w:val="af-ZA"/>
        </w:rPr>
        <w:t>Để hiện thực hóa mục tiêu đến năm 2030 không còn hộ nghèo (theo chuẩn nghèo đa chiều giai đoạn 2021-2025), cần thiết phải có chính sách riêng của tỉnh thực hiện trợ cấp hằng tháng cho nhóm hộ không còn khả năng lao động (dự kiến chiếm khoảng trên 40% số hộ nghèo đầu giai đoạn 2026-2030).</w:t>
      </w:r>
    </w:p>
    <w:p w14:paraId="062D68C7" w14:textId="4D9B338A" w:rsidR="00A608AF" w:rsidRPr="006850CF" w:rsidRDefault="008414ED" w:rsidP="002F2DFC">
      <w:pPr>
        <w:spacing w:before="120" w:after="120" w:line="360" w:lineRule="exact"/>
        <w:ind w:firstLine="720"/>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lang w:val="af-ZA"/>
        </w:rPr>
        <w:t>1</w:t>
      </w:r>
      <w:r w:rsidR="00E21320">
        <w:rPr>
          <w:rFonts w:ascii="Times New Roman" w:hAnsi="Times New Roman" w:cs="Times New Roman"/>
          <w:b/>
          <w:color w:val="000000" w:themeColor="text1"/>
          <w:sz w:val="28"/>
          <w:szCs w:val="28"/>
          <w:lang w:val="af-ZA"/>
        </w:rPr>
        <w:t>0</w:t>
      </w:r>
      <w:r w:rsidR="007009DF" w:rsidRPr="006850CF">
        <w:rPr>
          <w:rFonts w:ascii="Times New Roman" w:hAnsi="Times New Roman" w:cs="Times New Roman"/>
          <w:b/>
          <w:color w:val="000000" w:themeColor="text1"/>
          <w:sz w:val="28"/>
          <w:szCs w:val="28"/>
          <w:lang w:val="af-ZA"/>
        </w:rPr>
        <w:t>.</w:t>
      </w:r>
      <w:r w:rsidR="007009DF" w:rsidRPr="006850CF">
        <w:rPr>
          <w:rFonts w:ascii="Times New Roman" w:hAnsi="Times New Roman" w:cs="Times New Roman"/>
          <w:b/>
          <w:color w:val="000000" w:themeColor="text1"/>
          <w:sz w:val="28"/>
          <w:szCs w:val="28"/>
        </w:rPr>
        <w:t xml:space="preserve"> Tỉnh đạt chuẩn nông thôn mới nâng cao</w:t>
      </w:r>
    </w:p>
    <w:p w14:paraId="3B4142BE" w14:textId="3050BE4E" w:rsidR="00C91F1E" w:rsidRDefault="0064707A" w:rsidP="002F2DFC">
      <w:pPr>
        <w:spacing w:before="120" w:after="120" w:line="360" w:lineRule="exact"/>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C</w:t>
      </w:r>
      <w:r w:rsidRPr="0064707A">
        <w:rPr>
          <w:rFonts w:ascii="Times New Roman" w:hAnsi="Times New Roman" w:cs="Times New Roman"/>
          <w:color w:val="000000" w:themeColor="text1"/>
          <w:sz w:val="28"/>
          <w:szCs w:val="28"/>
        </w:rPr>
        <w:t>ăn cứ chỉ tiêu đề ra tại Báo cáo chính trị trình Đại hội đại biểu Đảng bộ Tỉnh lần thứ I, nhiệm kỳ 2025-2030 có đề ra “</w:t>
      </w:r>
      <w:r w:rsidR="00C91F1E" w:rsidRPr="00B379C0">
        <w:rPr>
          <w:rFonts w:ascii="Times New Roman" w:hAnsi="Times New Roman" w:cs="Times New Roman"/>
          <w:color w:val="000000" w:themeColor="text1"/>
          <w:sz w:val="28"/>
          <w:szCs w:val="28"/>
        </w:rPr>
        <w:t>Tỉnh đạt chuẩn nông thôn mớ</w:t>
      </w:r>
      <w:r>
        <w:rPr>
          <w:rFonts w:ascii="Times New Roman" w:hAnsi="Times New Roman" w:cs="Times New Roman"/>
          <w:color w:val="000000" w:themeColor="text1"/>
          <w:sz w:val="28"/>
          <w:szCs w:val="28"/>
        </w:rPr>
        <w:t>i nâng cao”</w:t>
      </w:r>
      <w:r w:rsidR="00E944DA">
        <w:rPr>
          <w:rFonts w:ascii="Times New Roman" w:hAnsi="Times New Roman" w:cs="Times New Roman"/>
          <w:color w:val="000000" w:themeColor="text1"/>
          <w:sz w:val="28"/>
          <w:szCs w:val="28"/>
        </w:rPr>
        <w:t>. Ngoài ra, c</w:t>
      </w:r>
      <w:r w:rsidR="00C91F1E" w:rsidRPr="00B379C0">
        <w:rPr>
          <w:rFonts w:ascii="Times New Roman" w:hAnsi="Times New Roman" w:cs="Times New Roman"/>
          <w:color w:val="000000" w:themeColor="text1"/>
          <w:sz w:val="28"/>
          <w:szCs w:val="28"/>
        </w:rPr>
        <w:t>ơ sở thực tiễn, đến năm 2025, tỉnh đạt chuẩn nông thôn mới, hoàn thành chỉ tiêu giai đoạn 2021-2025 (sớm hơn so thời gian dự kiến).</w:t>
      </w:r>
    </w:p>
    <w:p w14:paraId="565103ED" w14:textId="6EC4F7E5" w:rsidR="00E944DA" w:rsidRPr="00E944DA" w:rsidRDefault="00E944DA" w:rsidP="00E944DA">
      <w:pPr>
        <w:spacing w:before="120" w:after="120" w:line="360" w:lineRule="exact"/>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Do đó việc đề ra chỉ</w:t>
      </w:r>
      <w:r w:rsidR="00E0721F">
        <w:rPr>
          <w:rFonts w:ascii="Times New Roman" w:hAnsi="Times New Roman" w:cs="Times New Roman"/>
          <w:color w:val="000000" w:themeColor="text1"/>
          <w:sz w:val="28"/>
          <w:szCs w:val="28"/>
        </w:rPr>
        <w:t xml:space="preserve"> tiêu đ</w:t>
      </w:r>
      <w:r>
        <w:rPr>
          <w:rFonts w:ascii="Times New Roman" w:hAnsi="Times New Roman" w:cs="Times New Roman"/>
          <w:color w:val="000000" w:themeColor="text1"/>
          <w:sz w:val="28"/>
          <w:szCs w:val="28"/>
        </w:rPr>
        <w:t>ến năm 2030 “</w:t>
      </w:r>
      <w:r w:rsidRPr="00E944DA">
        <w:rPr>
          <w:rFonts w:ascii="Times New Roman" w:hAnsi="Times New Roman" w:cs="Times New Roman"/>
          <w:color w:val="000000" w:themeColor="text1"/>
          <w:sz w:val="28"/>
          <w:szCs w:val="28"/>
        </w:rPr>
        <w:t xml:space="preserve">Tỉnh đạt chuẩn nông thôn mới nâng cao” là có sự phấn đấu và phù hợp với định hướng chung </w:t>
      </w:r>
      <w:r w:rsidR="004711BF">
        <w:rPr>
          <w:rFonts w:ascii="Times New Roman" w:hAnsi="Times New Roman" w:cs="Times New Roman"/>
          <w:color w:val="000000" w:themeColor="text1"/>
          <w:sz w:val="28"/>
          <w:szCs w:val="28"/>
        </w:rPr>
        <w:t>tại B</w:t>
      </w:r>
      <w:r w:rsidR="004711BF" w:rsidRPr="0064707A">
        <w:rPr>
          <w:rFonts w:ascii="Times New Roman" w:hAnsi="Times New Roman" w:cs="Times New Roman"/>
          <w:color w:val="000000" w:themeColor="text1"/>
          <w:sz w:val="28"/>
          <w:szCs w:val="28"/>
        </w:rPr>
        <w:t>áo cáo chính trị trình Đại hội đại biểu Đảng bộ Tỉnh lần thứ I</w:t>
      </w:r>
      <w:r w:rsidR="004711BF">
        <w:rPr>
          <w:rFonts w:ascii="Times New Roman" w:hAnsi="Times New Roman" w:cs="Times New Roman"/>
          <w:color w:val="000000" w:themeColor="text1"/>
          <w:sz w:val="28"/>
          <w:szCs w:val="28"/>
        </w:rPr>
        <w:t>.</w:t>
      </w:r>
    </w:p>
    <w:p w14:paraId="17194681" w14:textId="03C3776A" w:rsidR="00A608AF" w:rsidRPr="006850CF" w:rsidRDefault="00EC2391" w:rsidP="002F2DFC">
      <w:pPr>
        <w:spacing w:before="120" w:after="120" w:line="360" w:lineRule="exact"/>
        <w:ind w:firstLine="720"/>
        <w:jc w:val="both"/>
        <w:rPr>
          <w:rFonts w:ascii="Times New Roman" w:hAnsi="Times New Roman" w:cs="Times New Roman"/>
          <w:b/>
          <w:color w:val="000000" w:themeColor="text1"/>
          <w:sz w:val="28"/>
          <w:szCs w:val="28"/>
          <w:lang w:val="af-ZA"/>
        </w:rPr>
      </w:pPr>
      <w:r w:rsidRPr="006850CF">
        <w:rPr>
          <w:rFonts w:ascii="Times New Roman" w:hAnsi="Times New Roman" w:cs="Times New Roman"/>
          <w:b/>
          <w:color w:val="000000" w:themeColor="text1"/>
          <w:sz w:val="28"/>
          <w:szCs w:val="28"/>
          <w:lang w:val="af-ZA"/>
        </w:rPr>
        <w:t>1</w:t>
      </w:r>
      <w:r w:rsidR="00E21320">
        <w:rPr>
          <w:rFonts w:ascii="Times New Roman" w:hAnsi="Times New Roman" w:cs="Times New Roman"/>
          <w:b/>
          <w:color w:val="000000" w:themeColor="text1"/>
          <w:sz w:val="28"/>
          <w:szCs w:val="28"/>
          <w:lang w:val="af-ZA"/>
        </w:rPr>
        <w:t>1</w:t>
      </w:r>
      <w:r w:rsidRPr="006850CF">
        <w:rPr>
          <w:rFonts w:ascii="Times New Roman" w:hAnsi="Times New Roman" w:cs="Times New Roman"/>
          <w:b/>
          <w:color w:val="000000" w:themeColor="text1"/>
          <w:sz w:val="28"/>
          <w:szCs w:val="28"/>
          <w:lang w:val="af-ZA"/>
        </w:rPr>
        <w:t xml:space="preserve">. Nhóm chỉ tiêu về y tế </w:t>
      </w:r>
    </w:p>
    <w:p w14:paraId="3B05F744" w14:textId="3DEF51C4" w:rsidR="00EC2391" w:rsidRPr="006D1688" w:rsidRDefault="00EC2391" w:rsidP="002F2DFC">
      <w:pPr>
        <w:spacing w:before="120" w:after="120" w:line="360" w:lineRule="exact"/>
        <w:ind w:firstLine="720"/>
        <w:jc w:val="both"/>
        <w:rPr>
          <w:rFonts w:ascii="Times New Roman" w:hAnsi="Times New Roman" w:cs="Times New Roman"/>
          <w:b/>
          <w:color w:val="000000" w:themeColor="text1"/>
          <w:sz w:val="28"/>
          <w:szCs w:val="28"/>
          <w:shd w:val="clear" w:color="auto" w:fill="FFFFFF"/>
          <w:lang w:val="da-DK"/>
        </w:rPr>
      </w:pPr>
      <w:r w:rsidRPr="006D1688">
        <w:rPr>
          <w:rFonts w:ascii="Times New Roman" w:hAnsi="Times New Roman" w:cs="Times New Roman"/>
          <w:b/>
          <w:color w:val="000000" w:themeColor="text1"/>
          <w:sz w:val="28"/>
          <w:szCs w:val="28"/>
          <w:lang w:val="af-ZA"/>
        </w:rPr>
        <w:t>1</w:t>
      </w:r>
      <w:r w:rsidR="00E21320">
        <w:rPr>
          <w:rFonts w:ascii="Times New Roman" w:hAnsi="Times New Roman" w:cs="Times New Roman"/>
          <w:b/>
          <w:color w:val="000000" w:themeColor="text1"/>
          <w:sz w:val="28"/>
          <w:szCs w:val="28"/>
          <w:lang w:val="af-ZA"/>
        </w:rPr>
        <w:t>1</w:t>
      </w:r>
      <w:r w:rsidRPr="006D1688">
        <w:rPr>
          <w:rFonts w:ascii="Times New Roman" w:hAnsi="Times New Roman" w:cs="Times New Roman"/>
          <w:b/>
          <w:color w:val="000000" w:themeColor="text1"/>
          <w:sz w:val="28"/>
          <w:szCs w:val="28"/>
          <w:lang w:val="af-ZA"/>
        </w:rPr>
        <w:t xml:space="preserve">.1. </w:t>
      </w:r>
      <w:r w:rsidRPr="006D1688">
        <w:rPr>
          <w:rFonts w:ascii="Times New Roman" w:hAnsi="Times New Roman" w:cs="Times New Roman"/>
          <w:b/>
          <w:color w:val="000000" w:themeColor="text1"/>
          <w:sz w:val="28"/>
          <w:szCs w:val="28"/>
          <w:shd w:val="clear" w:color="auto" w:fill="FFFFFF"/>
          <w:lang w:val="da-DK"/>
        </w:rPr>
        <w:t>Số bác sĩ/ 01 vạn dân đạt 11 bác sĩ</w:t>
      </w:r>
      <w:r w:rsidR="007C606C" w:rsidRPr="006D1688">
        <w:rPr>
          <w:rFonts w:ascii="Times New Roman" w:hAnsi="Times New Roman" w:cs="Times New Roman"/>
          <w:b/>
          <w:color w:val="000000" w:themeColor="text1"/>
          <w:sz w:val="28"/>
          <w:szCs w:val="28"/>
          <w:shd w:val="clear" w:color="auto" w:fill="FFFFFF"/>
          <w:lang w:val="da-DK"/>
        </w:rPr>
        <w:t xml:space="preserve">, Số giường bệnh/ 01 vạn dân đạt </w:t>
      </w:r>
      <w:r w:rsidR="00BA7E4D">
        <w:rPr>
          <w:rFonts w:ascii="Times New Roman" w:hAnsi="Times New Roman" w:cs="Times New Roman"/>
          <w:b/>
          <w:color w:val="000000" w:themeColor="text1"/>
          <w:sz w:val="28"/>
          <w:szCs w:val="28"/>
          <w:shd w:val="clear" w:color="auto" w:fill="FFFFFF"/>
          <w:lang w:val="da-DK"/>
        </w:rPr>
        <w:t xml:space="preserve">ít nhất </w:t>
      </w:r>
      <w:r w:rsidR="007C606C" w:rsidRPr="006D1688">
        <w:rPr>
          <w:rFonts w:ascii="Times New Roman" w:hAnsi="Times New Roman" w:cs="Times New Roman"/>
          <w:b/>
          <w:color w:val="000000" w:themeColor="text1"/>
          <w:sz w:val="28"/>
          <w:szCs w:val="28"/>
          <w:shd w:val="clear" w:color="auto" w:fill="FFFFFF"/>
          <w:lang w:val="da-DK"/>
        </w:rPr>
        <w:t>32 giường bệnh</w:t>
      </w:r>
    </w:p>
    <w:p w14:paraId="4DBD4621" w14:textId="6655959F" w:rsidR="007C606C" w:rsidRDefault="007C606C" w:rsidP="002F2DFC">
      <w:pPr>
        <w:spacing w:before="120" w:after="120" w:line="360" w:lineRule="exact"/>
        <w:ind w:firstLine="720"/>
        <w:jc w:val="both"/>
        <w:rPr>
          <w:rFonts w:ascii="Times New Roman" w:hAnsi="Times New Roman" w:cs="Times New Roman"/>
          <w:sz w:val="28"/>
          <w:szCs w:val="28"/>
          <w:shd w:val="clear" w:color="auto" w:fill="FFFFFF"/>
        </w:rPr>
      </w:pPr>
      <w:r w:rsidRPr="007C606C">
        <w:rPr>
          <w:rFonts w:ascii="Times New Roman" w:hAnsi="Times New Roman" w:cs="Times New Roman"/>
          <w:sz w:val="28"/>
          <w:szCs w:val="28"/>
        </w:rPr>
        <w:t xml:space="preserve">Căn cứ Quyết định số 39/QĐ-TTg </w:t>
      </w:r>
      <w:r w:rsidRPr="007C606C">
        <w:rPr>
          <w:rFonts w:ascii="Times New Roman" w:hAnsi="Times New Roman" w:cs="Times New Roman"/>
          <w:sz w:val="28"/>
          <w:szCs w:val="28"/>
          <w:shd w:val="clear" w:color="auto" w:fill="FFFFFF"/>
        </w:rPr>
        <w:t xml:space="preserve">về việc phê duyệt Quy hoạch tỉnh Đồng Tháp thời kỳ 2021 - 2030, tầm nhìn đến năm 2050 và </w:t>
      </w:r>
      <w:r w:rsidRPr="007C606C">
        <w:rPr>
          <w:rFonts w:ascii="Times New Roman" w:hAnsi="Times New Roman" w:cs="Times New Roman"/>
          <w:sz w:val="28"/>
          <w:szCs w:val="28"/>
        </w:rPr>
        <w:t xml:space="preserve">Quyết định số 1762/QĐ-TTg </w:t>
      </w:r>
      <w:r w:rsidRPr="007C606C">
        <w:rPr>
          <w:rFonts w:ascii="Times New Roman" w:hAnsi="Times New Roman" w:cs="Times New Roman"/>
          <w:sz w:val="28"/>
          <w:szCs w:val="28"/>
          <w:shd w:val="clear" w:color="auto" w:fill="FFFFFF"/>
        </w:rPr>
        <w:t>về việc phê duyệt Quy hoạch tỉnh Tiền Giang thời kỳ 2021 - 2030, tầm nhìn đến năm 2050. Đồng thời</w:t>
      </w:r>
      <w:r>
        <w:rPr>
          <w:rFonts w:ascii="Times New Roman" w:hAnsi="Times New Roman" w:cs="Times New Roman"/>
          <w:sz w:val="28"/>
          <w:szCs w:val="28"/>
          <w:shd w:val="clear" w:color="auto" w:fill="FFFFFF"/>
        </w:rPr>
        <w:t>,</w:t>
      </w:r>
      <w:r w:rsidRPr="007C606C">
        <w:rPr>
          <w:rFonts w:ascii="Times New Roman" w:hAnsi="Times New Roman" w:cs="Times New Roman"/>
          <w:sz w:val="28"/>
          <w:szCs w:val="28"/>
          <w:shd w:val="clear" w:color="auto" w:fill="FFFFFF"/>
        </w:rPr>
        <w:t xml:space="preserve"> căn cứ</w:t>
      </w:r>
      <w:r>
        <w:rPr>
          <w:rFonts w:ascii="Times New Roman" w:hAnsi="Times New Roman" w:cs="Times New Roman"/>
          <w:sz w:val="28"/>
          <w:szCs w:val="28"/>
          <w:shd w:val="clear" w:color="auto" w:fill="FFFFFF"/>
        </w:rPr>
        <w:t xml:space="preserve"> </w:t>
      </w:r>
      <w:r w:rsidR="00E944DA" w:rsidRPr="00E944DA">
        <w:rPr>
          <w:rFonts w:ascii="Times New Roman" w:hAnsi="Times New Roman" w:cs="Times New Roman"/>
          <w:sz w:val="28"/>
          <w:szCs w:val="28"/>
          <w:shd w:val="clear" w:color="auto" w:fill="FFFFFF"/>
        </w:rPr>
        <w:t>Báo cáo chính trị trình Đại hội đại biểu Đảng bộ Tỉnh lần thứ I, nhiệm kỳ 2025-2030 có đề</w:t>
      </w:r>
      <w:r w:rsidR="00E944DA">
        <w:rPr>
          <w:rFonts w:ascii="Times New Roman" w:hAnsi="Times New Roman" w:cs="Times New Roman"/>
          <w:sz w:val="28"/>
          <w:szCs w:val="28"/>
          <w:shd w:val="clear" w:color="auto" w:fill="FFFFFF"/>
        </w:rPr>
        <w:t xml:space="preserve"> ra chỉ tiêu </w:t>
      </w:r>
      <w:r w:rsidRPr="007C606C">
        <w:rPr>
          <w:rFonts w:ascii="Times New Roman" w:hAnsi="Times New Roman" w:cs="Times New Roman"/>
          <w:sz w:val="28"/>
          <w:szCs w:val="28"/>
          <w:shd w:val="clear" w:color="auto" w:fill="FFFFFF"/>
        </w:rPr>
        <w:t>“Có ít nhất 32 giường bệnh/vạn dân và 11 bác sĩ/vạn dân”.</w:t>
      </w:r>
    </w:p>
    <w:p w14:paraId="67E98C05" w14:textId="65666A0C" w:rsidR="006D1688" w:rsidRDefault="006D1688" w:rsidP="002F2DFC">
      <w:pPr>
        <w:spacing w:before="120" w:after="120" w:line="360" w:lineRule="exact"/>
        <w:ind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Ước đến năm 2025, số bác sĩ và giường bệnh đạt trên vạn dân lần lượt là 9 (tăng 01 bác sĩ so năm 2020) và 28 (tăng 2,35 giường so năm 2020). </w:t>
      </w:r>
    </w:p>
    <w:p w14:paraId="455F0569" w14:textId="2C8A197E" w:rsidR="006D1688" w:rsidRDefault="006D1688" w:rsidP="002F2DFC">
      <w:pPr>
        <w:spacing w:before="120" w:after="120" w:line="360" w:lineRule="exact"/>
        <w:ind w:firstLine="720"/>
        <w:jc w:val="both"/>
        <w:rPr>
          <w:rFonts w:ascii="Times New Roman" w:hAnsi="Times New Roman" w:cs="Times New Roman"/>
          <w:sz w:val="28"/>
          <w:szCs w:val="28"/>
          <w:shd w:val="clear" w:color="auto" w:fill="FFFFFF"/>
        </w:rPr>
      </w:pPr>
      <w:r>
        <w:rPr>
          <w:rFonts w:ascii="Times New Roman" w:hAnsi="Times New Roman" w:cs="Times New Roman"/>
          <w:color w:val="000000" w:themeColor="text1"/>
          <w:sz w:val="28"/>
          <w:szCs w:val="28"/>
          <w:shd w:val="clear" w:color="auto" w:fill="FFFFFF"/>
          <w:lang w:val="da-DK"/>
        </w:rPr>
        <w:t xml:space="preserve">Do đó, để triển khai thực hiện </w:t>
      </w:r>
      <w:r w:rsidR="00E944DA">
        <w:rPr>
          <w:rFonts w:ascii="Times New Roman" w:hAnsi="Times New Roman" w:cs="Times New Roman"/>
          <w:color w:val="000000" w:themeColor="text1"/>
          <w:sz w:val="28"/>
          <w:szCs w:val="28"/>
          <w:shd w:val="clear" w:color="auto" w:fill="FFFFFF"/>
          <w:lang w:val="da-DK"/>
        </w:rPr>
        <w:t xml:space="preserve">chỉ tiêu tại </w:t>
      </w:r>
      <w:r w:rsidR="00E944DA" w:rsidRPr="00E944DA">
        <w:rPr>
          <w:rFonts w:ascii="Times New Roman" w:hAnsi="Times New Roman" w:cs="Times New Roman"/>
          <w:sz w:val="28"/>
          <w:szCs w:val="28"/>
          <w:shd w:val="clear" w:color="auto" w:fill="FFFFFF"/>
        </w:rPr>
        <w:t>Báo cáo chính trị trình Đại hội đại biểu Đảng bộ Tỉnh lần thứ I</w:t>
      </w:r>
      <w:r w:rsidR="00E944DA">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và mang tính phấn đấu cao so giai đoạn 2021-2025, UBND tỉnh </w:t>
      </w:r>
      <w:r w:rsidRPr="004711BF">
        <w:rPr>
          <w:rFonts w:ascii="Times New Roman" w:hAnsi="Times New Roman" w:cs="Times New Roman"/>
          <w:color w:val="0070C0"/>
          <w:sz w:val="28"/>
          <w:szCs w:val="28"/>
          <w:shd w:val="clear" w:color="auto" w:fill="FFFFFF"/>
        </w:rPr>
        <w:t xml:space="preserve">đề </w:t>
      </w:r>
      <w:r w:rsidR="004711BF" w:rsidRPr="004711BF">
        <w:rPr>
          <w:rFonts w:ascii="Times New Roman" w:hAnsi="Times New Roman" w:cs="Times New Roman"/>
          <w:color w:val="0070C0"/>
          <w:sz w:val="28"/>
          <w:szCs w:val="28"/>
          <w:shd w:val="clear" w:color="auto" w:fill="FFFFFF"/>
        </w:rPr>
        <w:t>xuất</w:t>
      </w:r>
      <w:r w:rsidRPr="004711BF">
        <w:rPr>
          <w:rFonts w:ascii="Times New Roman" w:hAnsi="Times New Roman" w:cs="Times New Roman"/>
          <w:color w:val="0070C0"/>
          <w:sz w:val="28"/>
          <w:szCs w:val="28"/>
          <w:shd w:val="clear" w:color="auto" w:fill="FFFFFF"/>
        </w:rPr>
        <w:t xml:space="preserve"> </w:t>
      </w:r>
      <w:r>
        <w:rPr>
          <w:rFonts w:ascii="Times New Roman" w:hAnsi="Times New Roman" w:cs="Times New Roman"/>
          <w:sz w:val="28"/>
          <w:szCs w:val="28"/>
          <w:shd w:val="clear" w:color="auto" w:fill="FFFFFF"/>
        </w:rPr>
        <w:t>s</w:t>
      </w:r>
      <w:r w:rsidRPr="006D1688">
        <w:rPr>
          <w:rFonts w:ascii="Times New Roman" w:hAnsi="Times New Roman" w:cs="Times New Roman"/>
          <w:sz w:val="28"/>
          <w:szCs w:val="28"/>
          <w:shd w:val="clear" w:color="auto" w:fill="FFFFFF"/>
        </w:rPr>
        <w:t>ố bác sĩ/ 01 vạn dân đạ</w:t>
      </w:r>
      <w:r w:rsidR="000E7C2E">
        <w:rPr>
          <w:rFonts w:ascii="Times New Roman" w:hAnsi="Times New Roman" w:cs="Times New Roman"/>
          <w:sz w:val="28"/>
          <w:szCs w:val="28"/>
          <w:shd w:val="clear" w:color="auto" w:fill="FFFFFF"/>
        </w:rPr>
        <w:t>t 11 bác sĩ, s</w:t>
      </w:r>
      <w:r w:rsidRPr="006D1688">
        <w:rPr>
          <w:rFonts w:ascii="Times New Roman" w:hAnsi="Times New Roman" w:cs="Times New Roman"/>
          <w:sz w:val="28"/>
          <w:szCs w:val="28"/>
          <w:shd w:val="clear" w:color="auto" w:fill="FFFFFF"/>
        </w:rPr>
        <w:t xml:space="preserve">ố giường bệnh/ 01 vạn dân đạt </w:t>
      </w:r>
      <w:r w:rsidR="00E944DA">
        <w:rPr>
          <w:rFonts w:ascii="Times New Roman" w:hAnsi="Times New Roman" w:cs="Times New Roman"/>
          <w:sz w:val="28"/>
          <w:szCs w:val="28"/>
          <w:shd w:val="clear" w:color="auto" w:fill="FFFFFF"/>
        </w:rPr>
        <w:t xml:space="preserve">ít nhất </w:t>
      </w:r>
      <w:r w:rsidRPr="006D1688">
        <w:rPr>
          <w:rFonts w:ascii="Times New Roman" w:hAnsi="Times New Roman" w:cs="Times New Roman"/>
          <w:sz w:val="28"/>
          <w:szCs w:val="28"/>
          <w:shd w:val="clear" w:color="auto" w:fill="FFFFFF"/>
        </w:rPr>
        <w:t>32 giường bệnh</w:t>
      </w:r>
      <w:r>
        <w:rPr>
          <w:rFonts w:ascii="Times New Roman" w:hAnsi="Times New Roman" w:cs="Times New Roman"/>
          <w:sz w:val="28"/>
          <w:szCs w:val="28"/>
          <w:shd w:val="clear" w:color="auto" w:fill="FFFFFF"/>
        </w:rPr>
        <w:t>.</w:t>
      </w:r>
    </w:p>
    <w:p w14:paraId="16CFD43A" w14:textId="705B08E8" w:rsidR="007C606C" w:rsidRDefault="006D1688" w:rsidP="002F2DFC">
      <w:pPr>
        <w:spacing w:before="120" w:after="120" w:line="360" w:lineRule="exact"/>
        <w:ind w:firstLine="720"/>
        <w:jc w:val="both"/>
        <w:rPr>
          <w:rFonts w:ascii="Times New Roman" w:hAnsi="Times New Roman" w:cs="Times New Roman"/>
          <w:color w:val="000000" w:themeColor="text1"/>
          <w:sz w:val="28"/>
          <w:szCs w:val="28"/>
          <w:shd w:val="clear" w:color="auto" w:fill="FFFFFF"/>
          <w:lang w:val="da-DK"/>
        </w:rPr>
      </w:pPr>
      <w:r>
        <w:rPr>
          <w:rFonts w:ascii="Times New Roman" w:hAnsi="Times New Roman" w:cs="Times New Roman"/>
          <w:sz w:val="28"/>
          <w:szCs w:val="28"/>
        </w:rPr>
        <w:t xml:space="preserve">+ </w:t>
      </w:r>
      <w:r w:rsidR="007C606C" w:rsidRPr="007C606C">
        <w:rPr>
          <w:rFonts w:ascii="Times New Roman" w:hAnsi="Times New Roman" w:cs="Times New Roman"/>
          <w:sz w:val="28"/>
          <w:szCs w:val="28"/>
        </w:rPr>
        <w:t xml:space="preserve">Với </w:t>
      </w:r>
      <w:r w:rsidR="007C606C" w:rsidRPr="00813130">
        <w:rPr>
          <w:rFonts w:ascii="Times New Roman" w:hAnsi="Times New Roman" w:cs="Times New Roman"/>
          <w:sz w:val="28"/>
          <w:szCs w:val="28"/>
        </w:rPr>
        <w:t>chỉ tiêu số</w:t>
      </w:r>
      <w:r w:rsidR="007C606C" w:rsidRPr="00813130">
        <w:rPr>
          <w:rFonts w:ascii="Times New Roman" w:hAnsi="Times New Roman" w:cs="Times New Roman"/>
          <w:b/>
          <w:sz w:val="28"/>
          <w:szCs w:val="28"/>
        </w:rPr>
        <w:t xml:space="preserve"> </w:t>
      </w:r>
      <w:r w:rsidR="007C606C" w:rsidRPr="00813130">
        <w:rPr>
          <w:rFonts w:ascii="Times New Roman" w:hAnsi="Times New Roman" w:cs="Times New Roman"/>
          <w:sz w:val="28"/>
          <w:szCs w:val="28"/>
        </w:rPr>
        <w:t xml:space="preserve">bác sĩ/vạn dân </w:t>
      </w:r>
      <w:r w:rsidR="007C606C" w:rsidRPr="00813130">
        <w:rPr>
          <w:rFonts w:ascii="Times New Roman" w:hAnsi="Times New Roman" w:cs="Times New Roman"/>
          <w:sz w:val="28"/>
          <w:szCs w:val="28"/>
          <w:shd w:val="clear" w:color="auto" w:fill="FFFFFF"/>
        </w:rPr>
        <w:t>là 11</w:t>
      </w:r>
      <w:r w:rsidR="007C606C" w:rsidRPr="00813130">
        <w:rPr>
          <w:rFonts w:ascii="Times New Roman" w:hAnsi="Times New Roman" w:cs="Times New Roman"/>
          <w:sz w:val="28"/>
          <w:szCs w:val="28"/>
        </w:rPr>
        <w:t xml:space="preserve"> thì tổng số bác sĩ cầ</w:t>
      </w:r>
      <w:r w:rsidR="00813130" w:rsidRPr="00813130">
        <w:rPr>
          <w:rFonts w:ascii="Times New Roman" w:hAnsi="Times New Roman" w:cs="Times New Roman"/>
          <w:sz w:val="28"/>
          <w:szCs w:val="28"/>
        </w:rPr>
        <w:t xml:space="preserve">n có hơn </w:t>
      </w:r>
      <w:r w:rsidR="007C606C" w:rsidRPr="00813130">
        <w:rPr>
          <w:rFonts w:ascii="Times New Roman" w:hAnsi="Times New Roman" w:cs="Times New Roman"/>
          <w:b/>
          <w:sz w:val="28"/>
          <w:szCs w:val="28"/>
          <w:shd w:val="clear" w:color="auto" w:fill="FFFFFF"/>
        </w:rPr>
        <w:t>3.769</w:t>
      </w:r>
      <w:r w:rsidR="007C606C" w:rsidRPr="00813130">
        <w:rPr>
          <w:rFonts w:ascii="Times New Roman" w:hAnsi="Times New Roman" w:cs="Times New Roman"/>
          <w:sz w:val="28"/>
          <w:szCs w:val="28"/>
          <w:shd w:val="clear" w:color="auto" w:fill="FFFFFF"/>
        </w:rPr>
        <w:t xml:space="preserve">, </w:t>
      </w:r>
      <w:r w:rsidR="007C606C" w:rsidRPr="00813130">
        <w:rPr>
          <w:rFonts w:ascii="Times New Roman" w:hAnsi="Times New Roman" w:cs="Times New Roman"/>
          <w:b/>
          <w:sz w:val="28"/>
          <w:szCs w:val="28"/>
          <w:shd w:val="clear" w:color="auto" w:fill="FFFFFF"/>
        </w:rPr>
        <w:t xml:space="preserve">tăng </w:t>
      </w:r>
      <w:r w:rsidR="004711BF">
        <w:rPr>
          <w:rFonts w:ascii="Times New Roman" w:hAnsi="Times New Roman" w:cs="Times New Roman"/>
          <w:b/>
          <w:sz w:val="28"/>
          <w:szCs w:val="28"/>
          <w:shd w:val="clear" w:color="auto" w:fill="FFFFFF"/>
        </w:rPr>
        <w:t xml:space="preserve">hơn </w:t>
      </w:r>
      <w:r w:rsidR="007C606C" w:rsidRPr="00813130">
        <w:rPr>
          <w:rFonts w:ascii="Times New Roman" w:hAnsi="Times New Roman" w:cs="Times New Roman"/>
          <w:b/>
          <w:sz w:val="28"/>
          <w:szCs w:val="28"/>
          <w:shd w:val="clear" w:color="auto" w:fill="FFFFFF"/>
        </w:rPr>
        <w:t>711</w:t>
      </w:r>
      <w:r w:rsidR="007C606C" w:rsidRPr="00813130">
        <w:rPr>
          <w:rFonts w:ascii="Times New Roman" w:hAnsi="Times New Roman" w:cs="Times New Roman"/>
          <w:sz w:val="28"/>
          <w:szCs w:val="28"/>
          <w:shd w:val="clear" w:color="auto" w:fill="FFFFFF"/>
        </w:rPr>
        <w:t xml:space="preserve"> bác sĩ so với thời điểm hiện tại. </w:t>
      </w:r>
      <w:r w:rsidR="007C606C" w:rsidRPr="00813130">
        <w:rPr>
          <w:rFonts w:ascii="Times New Roman" w:hAnsi="Times New Roman" w:cs="Times New Roman"/>
          <w:sz w:val="28"/>
          <w:szCs w:val="28"/>
        </w:rPr>
        <w:t xml:space="preserve">Để thực hiện đạt chỉ tiêu cần tăng cường chính sách thu </w:t>
      </w:r>
      <w:r w:rsidR="007C606C" w:rsidRPr="00813130">
        <w:rPr>
          <w:rFonts w:ascii="Times New Roman" w:hAnsi="Times New Roman" w:cs="Times New Roman"/>
          <w:color w:val="000000" w:themeColor="text1"/>
          <w:sz w:val="28"/>
          <w:szCs w:val="28"/>
          <w:shd w:val="clear" w:color="auto" w:fill="FFFFFF"/>
          <w:lang w:val="da-DK"/>
        </w:rPr>
        <w:t xml:space="preserve">hút nguồn nhân lực, đặc biệt bác sĩ tuyến ban đầu và tuyến cơ bản; có chính sách hỗ trợ kinh phí đào tạo liên thông cho bác sĩ đối với y sĩ đang công tác tuyến xã, phường hiện nay, đồng thời tiếp tục mở rộng đào tạo theo </w:t>
      </w:r>
      <w:r w:rsidR="007C606C" w:rsidRPr="00813130">
        <w:rPr>
          <w:rFonts w:ascii="Times New Roman" w:hAnsi="Times New Roman" w:cs="Times New Roman"/>
          <w:color w:val="000000" w:themeColor="text1"/>
          <w:sz w:val="28"/>
          <w:szCs w:val="28"/>
          <w:shd w:val="clear" w:color="auto" w:fill="FFFFFF"/>
          <w:lang w:val="da-DK"/>
        </w:rPr>
        <w:lastRenderedPageBreak/>
        <w:t>nhu cầu (hợp đồng theo địa chỉ sử dụng</w:t>
      </w:r>
      <w:r w:rsidR="007C606C" w:rsidRPr="006D1688">
        <w:rPr>
          <w:rFonts w:ascii="Times New Roman" w:hAnsi="Times New Roman" w:cs="Times New Roman"/>
          <w:color w:val="000000" w:themeColor="text1"/>
          <w:sz w:val="28"/>
          <w:szCs w:val="28"/>
          <w:shd w:val="clear" w:color="auto" w:fill="FFFFFF"/>
          <w:lang w:val="da-DK"/>
        </w:rPr>
        <w:t>) với các trường: Đại học Y Dược Cần Thơ, Phạm Ngọc Thạch, Đại học khoa học và Sức khoẻ thuộc trường Đại học quốc gia thành phố Hồ Chí Minh,… sau khi ra trường phân công về tuyến y tế ban đầu và cơ bản. Đây là điều kiện thuận lợi để gia tăng số lượng bác sĩ. Do đó, Tỉnh cần có chính sách đãi ngộ và thu hút nhân lực mạnh, cạnh tranh so với các đô thị lớn, do xu hướng di chuyển của bác sĩ trẻ đến nơi có môi trường làm việc, thu nhập và cơ hội phát triển nghề nghiệp tốt hơn.</w:t>
      </w:r>
    </w:p>
    <w:p w14:paraId="0A24CCED" w14:textId="76C0BA19" w:rsidR="000E7C2E" w:rsidRPr="006D1688" w:rsidRDefault="000E7C2E" w:rsidP="002F2DFC">
      <w:pPr>
        <w:spacing w:before="120" w:after="120" w:line="360" w:lineRule="exact"/>
        <w:ind w:firstLine="720"/>
        <w:jc w:val="both"/>
        <w:rPr>
          <w:rFonts w:ascii="Times New Roman" w:hAnsi="Times New Roman" w:cs="Times New Roman"/>
          <w:color w:val="000000" w:themeColor="text1"/>
          <w:sz w:val="28"/>
          <w:szCs w:val="28"/>
          <w:shd w:val="clear" w:color="auto" w:fill="FFFFFF"/>
          <w:lang w:val="da-DK"/>
        </w:rPr>
      </w:pPr>
      <w:r>
        <w:rPr>
          <w:rFonts w:ascii="Times New Roman" w:hAnsi="Times New Roman" w:cs="Times New Roman"/>
          <w:color w:val="000000" w:themeColor="text1"/>
          <w:sz w:val="28"/>
          <w:szCs w:val="28"/>
          <w:shd w:val="clear" w:color="auto" w:fill="FFFFFF"/>
          <w:lang w:val="da-DK"/>
        </w:rPr>
        <w:t xml:space="preserve">+ </w:t>
      </w:r>
      <w:r w:rsidRPr="000E7C2E">
        <w:rPr>
          <w:rFonts w:ascii="Times New Roman" w:hAnsi="Times New Roman" w:cs="Times New Roman"/>
          <w:color w:val="000000" w:themeColor="text1"/>
          <w:sz w:val="28"/>
          <w:szCs w:val="28"/>
          <w:shd w:val="clear" w:color="auto" w:fill="FFFFFF"/>
          <w:lang w:val="da-DK"/>
        </w:rPr>
        <w:t xml:space="preserve">Để thực hiện đạt chỉ tiêu </w:t>
      </w:r>
      <w:r w:rsidR="00E944DA">
        <w:rPr>
          <w:rFonts w:ascii="Times New Roman" w:hAnsi="Times New Roman" w:cs="Times New Roman"/>
          <w:color w:val="000000" w:themeColor="text1"/>
          <w:sz w:val="28"/>
          <w:szCs w:val="28"/>
          <w:shd w:val="clear" w:color="auto" w:fill="FFFFFF"/>
          <w:lang w:val="da-DK"/>
        </w:rPr>
        <w:t xml:space="preserve">ít nhất </w:t>
      </w:r>
      <w:r w:rsidRPr="000E7C2E">
        <w:rPr>
          <w:rFonts w:ascii="Times New Roman" w:hAnsi="Times New Roman" w:cs="Times New Roman"/>
          <w:color w:val="000000" w:themeColor="text1"/>
          <w:sz w:val="28"/>
          <w:szCs w:val="28"/>
          <w:shd w:val="clear" w:color="auto" w:fill="FFFFFF"/>
          <w:lang w:val="da-DK"/>
        </w:rPr>
        <w:t xml:space="preserve">32 giường/vạn dân, cần phải tăng thêm </w:t>
      </w:r>
      <w:r w:rsidR="00E04115" w:rsidRPr="00E04115">
        <w:rPr>
          <w:rFonts w:ascii="Times New Roman" w:hAnsi="Times New Roman" w:cs="Times New Roman"/>
          <w:color w:val="0070C0"/>
          <w:sz w:val="28"/>
          <w:szCs w:val="28"/>
          <w:shd w:val="clear" w:color="auto" w:fill="FFFFFF"/>
          <w:lang w:val="da-DK"/>
        </w:rPr>
        <w:t>hơn</w:t>
      </w:r>
      <w:r w:rsidRPr="00E04115">
        <w:rPr>
          <w:rFonts w:ascii="Times New Roman" w:hAnsi="Times New Roman" w:cs="Times New Roman"/>
          <w:color w:val="0070C0"/>
          <w:sz w:val="28"/>
          <w:szCs w:val="28"/>
          <w:shd w:val="clear" w:color="auto" w:fill="FFFFFF"/>
          <w:lang w:val="da-DK"/>
        </w:rPr>
        <w:t xml:space="preserve"> 2.000 </w:t>
      </w:r>
      <w:r w:rsidRPr="000E7C2E">
        <w:rPr>
          <w:rFonts w:ascii="Times New Roman" w:hAnsi="Times New Roman" w:cs="Times New Roman"/>
          <w:color w:val="000000" w:themeColor="text1"/>
          <w:sz w:val="28"/>
          <w:szCs w:val="28"/>
          <w:shd w:val="clear" w:color="auto" w:fill="FFFFFF"/>
          <w:lang w:val="da-DK"/>
        </w:rPr>
        <w:t>giường, đòi hỏi sự nỗ lực rất lớn của ngành Y tế. Việc thực hiện mục tiêu này phụ thuộc nhiều vào các quy định hiện hành (do Quy định của Thống kê không tính số giường bệnh của Trạm y tế vào chỉ tiêu giường bệnh), cần đổi mới tăng cường cơ chế chính sách đặc thù, tăng cường nguồn lực đầu tư (cần được phân bổ kinh phí, bố trí vốn đầu tư xây dựng mở rộng cơ sở hạ tầng, đầu tư trang thiết bị, hỗ trợ kinh phí hoạt động cho các đơn vị tự chủ khi tăng số lượng nhân sự…) và phụ thuộc vào xu hướng sử dụng dịch vụ y tế của người.</w:t>
      </w:r>
    </w:p>
    <w:p w14:paraId="7EB69947" w14:textId="792AACB9" w:rsidR="00EC2391" w:rsidRPr="006C2473" w:rsidRDefault="00EC2391" w:rsidP="002F2DFC">
      <w:pPr>
        <w:spacing w:before="120" w:after="120" w:line="360" w:lineRule="exact"/>
        <w:ind w:firstLine="720"/>
        <w:jc w:val="both"/>
        <w:rPr>
          <w:rFonts w:ascii="Times New Roman" w:hAnsi="Times New Roman" w:cs="Times New Roman"/>
          <w:b/>
          <w:color w:val="000000" w:themeColor="text1"/>
          <w:sz w:val="28"/>
          <w:szCs w:val="28"/>
          <w:shd w:val="clear" w:color="auto" w:fill="FFFFFF"/>
          <w:lang w:val="da-DK"/>
        </w:rPr>
      </w:pPr>
      <w:r w:rsidRPr="006C2473">
        <w:rPr>
          <w:rFonts w:ascii="Times New Roman" w:hAnsi="Times New Roman" w:cs="Times New Roman"/>
          <w:b/>
          <w:color w:val="000000" w:themeColor="text1"/>
          <w:sz w:val="28"/>
          <w:szCs w:val="28"/>
          <w:shd w:val="clear" w:color="auto" w:fill="FFFFFF"/>
          <w:lang w:val="da-DK"/>
        </w:rPr>
        <w:t>1</w:t>
      </w:r>
      <w:r w:rsidR="00E21320">
        <w:rPr>
          <w:rFonts w:ascii="Times New Roman" w:hAnsi="Times New Roman" w:cs="Times New Roman"/>
          <w:b/>
          <w:color w:val="000000" w:themeColor="text1"/>
          <w:sz w:val="28"/>
          <w:szCs w:val="28"/>
          <w:shd w:val="clear" w:color="auto" w:fill="FFFFFF"/>
          <w:lang w:val="da-DK"/>
        </w:rPr>
        <w:t>1</w:t>
      </w:r>
      <w:r w:rsidRPr="006C2473">
        <w:rPr>
          <w:rFonts w:ascii="Times New Roman" w:hAnsi="Times New Roman" w:cs="Times New Roman"/>
          <w:b/>
          <w:color w:val="000000" w:themeColor="text1"/>
          <w:sz w:val="28"/>
          <w:szCs w:val="28"/>
          <w:shd w:val="clear" w:color="auto" w:fill="FFFFFF"/>
          <w:lang w:val="da-DK"/>
        </w:rPr>
        <w:t>.</w:t>
      </w:r>
      <w:r w:rsidR="000E7C2E" w:rsidRPr="006C2473">
        <w:rPr>
          <w:rFonts w:ascii="Times New Roman" w:hAnsi="Times New Roman" w:cs="Times New Roman"/>
          <w:b/>
          <w:color w:val="000000" w:themeColor="text1"/>
          <w:sz w:val="28"/>
          <w:szCs w:val="28"/>
          <w:shd w:val="clear" w:color="auto" w:fill="FFFFFF"/>
          <w:lang w:val="da-DK"/>
        </w:rPr>
        <w:t>2</w:t>
      </w:r>
      <w:r w:rsidRPr="006C2473">
        <w:rPr>
          <w:rFonts w:ascii="Times New Roman" w:hAnsi="Times New Roman" w:cs="Times New Roman"/>
          <w:b/>
          <w:color w:val="000000" w:themeColor="text1"/>
          <w:sz w:val="28"/>
          <w:szCs w:val="28"/>
          <w:shd w:val="clear" w:color="auto" w:fill="FFFFFF"/>
          <w:lang w:val="da-DK"/>
        </w:rPr>
        <w:t>. Tỷ lệ trẻ em dưới 5 tuổi bị suy dinh dưỡng đạt dưới 7,98%</w:t>
      </w:r>
    </w:p>
    <w:p w14:paraId="5BAE424A" w14:textId="782BF58B" w:rsidR="000E7C2E" w:rsidRPr="000E7C2E" w:rsidRDefault="000E7C2E" w:rsidP="002F2DFC">
      <w:pPr>
        <w:spacing w:before="120" w:after="120"/>
        <w:ind w:firstLine="720"/>
        <w:jc w:val="both"/>
        <w:rPr>
          <w:rFonts w:ascii="Times New Roman" w:hAnsi="Times New Roman" w:cs="Times New Roman"/>
          <w:sz w:val="28"/>
          <w:szCs w:val="28"/>
        </w:rPr>
      </w:pPr>
      <w:r w:rsidRPr="000E7C2E">
        <w:rPr>
          <w:rFonts w:ascii="Times New Roman" w:hAnsi="Times New Roman" w:cs="Times New Roman"/>
          <w:sz w:val="28"/>
          <w:szCs w:val="28"/>
        </w:rPr>
        <w:t xml:space="preserve">Căn cứ Quyết định số 02/QĐ-TTg ngày 05 tháng 01 năm 2022 của Thủ tướng Chính phủ về việc phê duyệt Chiến lược Quốc gia về dinh dưỡng giai đoạn 2021 - 2030 và tầm nhìn đến năm 2045 và Kế hoạch số 196/KH-UBND ngày 29/5/2023 </w:t>
      </w:r>
      <w:r w:rsidR="00E944DA">
        <w:rPr>
          <w:rFonts w:ascii="Times New Roman" w:hAnsi="Times New Roman" w:cs="Times New Roman"/>
          <w:sz w:val="28"/>
          <w:szCs w:val="28"/>
        </w:rPr>
        <w:t xml:space="preserve">của UBND tỉnh </w:t>
      </w:r>
      <w:r w:rsidRPr="000E7C2E">
        <w:rPr>
          <w:rFonts w:ascii="Times New Roman" w:hAnsi="Times New Roman" w:cs="Times New Roman"/>
          <w:sz w:val="28"/>
          <w:szCs w:val="28"/>
        </w:rPr>
        <w:t>về</w:t>
      </w:r>
      <w:r w:rsidR="006C2473">
        <w:rPr>
          <w:rFonts w:ascii="Times New Roman" w:hAnsi="Times New Roman" w:cs="Times New Roman"/>
          <w:sz w:val="28"/>
          <w:szCs w:val="28"/>
        </w:rPr>
        <w:t xml:space="preserve"> t</w:t>
      </w:r>
      <w:r w:rsidRPr="000E7C2E">
        <w:rPr>
          <w:rFonts w:ascii="Times New Roman" w:hAnsi="Times New Roman" w:cs="Times New Roman"/>
          <w:sz w:val="28"/>
          <w:szCs w:val="28"/>
        </w:rPr>
        <w:t xml:space="preserve">hực hiện Chiến lược về dinh dưỡng đến năm 2030 và tầm nhìn đến năm 2045 trên địa bàn Tỉnh </w:t>
      </w:r>
      <w:r w:rsidRPr="000E7C2E">
        <w:rPr>
          <w:rFonts w:ascii="Times New Roman" w:hAnsi="Times New Roman" w:cs="Times New Roman"/>
          <w:i/>
          <w:sz w:val="28"/>
          <w:szCs w:val="28"/>
        </w:rPr>
        <w:t xml:space="preserve">(Tỷ lệ suy dinh dưỡng thể nhẹ cân ở trẻ em dưới 5 tuổi dưới 9,7% vào năm 2025 và dưới 9% vào năm 2030) </w:t>
      </w:r>
      <w:r w:rsidRPr="000E7C2E">
        <w:rPr>
          <w:rFonts w:ascii="Times New Roman" w:hAnsi="Times New Roman" w:cs="Times New Roman"/>
          <w:sz w:val="28"/>
          <w:szCs w:val="28"/>
        </w:rPr>
        <w:t>với nhiều giải pháp cụ thể như:</w:t>
      </w:r>
      <w:r w:rsidRPr="000E7C2E">
        <w:rPr>
          <w:rFonts w:ascii="Times New Roman" w:hAnsi="Times New Roman" w:cs="Times New Roman"/>
          <w:i/>
          <w:sz w:val="28"/>
          <w:szCs w:val="28"/>
        </w:rPr>
        <w:t xml:space="preserve"> </w:t>
      </w:r>
      <w:r w:rsidRPr="000E7C2E">
        <w:rPr>
          <w:rFonts w:ascii="Times New Roman" w:hAnsi="Times New Roman" w:cs="Times New Roman"/>
          <w:sz w:val="28"/>
          <w:szCs w:val="28"/>
        </w:rPr>
        <w:t>Triển khai, thực hiện cơ chế, chính sách về dinh dưỡng; Tăng cường công tác phối hợp liên ngành và vận động xã hội; Tăng cường công tác truyền thông, giáo dục dinh dưỡng; Tăng cường và nâng cao chất lượng nguồn nhân lực…</w:t>
      </w:r>
    </w:p>
    <w:p w14:paraId="4731FBCE" w14:textId="68457EF3" w:rsidR="000E7C2E" w:rsidRPr="000E7C2E" w:rsidRDefault="000E7C2E" w:rsidP="002F2DFC">
      <w:pPr>
        <w:spacing w:before="120" w:after="120"/>
        <w:ind w:firstLine="720"/>
        <w:jc w:val="both"/>
        <w:rPr>
          <w:rFonts w:ascii="Times New Roman" w:hAnsi="Times New Roman" w:cs="Times New Roman"/>
          <w:sz w:val="28"/>
          <w:szCs w:val="28"/>
          <w:shd w:val="clear" w:color="auto" w:fill="FFFFFF"/>
        </w:rPr>
      </w:pPr>
      <w:r w:rsidRPr="000E7C2E">
        <w:rPr>
          <w:rFonts w:ascii="Times New Roman" w:hAnsi="Times New Roman" w:cs="Times New Roman"/>
          <w:spacing w:val="3"/>
          <w:sz w:val="28"/>
          <w:szCs w:val="28"/>
          <w:shd w:val="clear" w:color="auto" w:fill="FFFFFF"/>
          <w:lang w:val="da-DK"/>
        </w:rPr>
        <w:t xml:space="preserve">Tỷ lệ trẻ em dưới 5 tuổi bị suy dinh dưỡng: </w:t>
      </w:r>
      <w:r w:rsidRPr="000E7C2E">
        <w:rPr>
          <w:rFonts w:ascii="Times New Roman" w:hAnsi="Times New Roman" w:cs="Times New Roman"/>
          <w:sz w:val="28"/>
          <w:szCs w:val="28"/>
        </w:rPr>
        <w:t xml:space="preserve">Năm </w:t>
      </w:r>
      <w:r w:rsidRPr="000E7C2E">
        <w:rPr>
          <w:rFonts w:ascii="Times New Roman" w:hAnsi="Times New Roman" w:cs="Times New Roman"/>
          <w:sz w:val="28"/>
          <w:szCs w:val="28"/>
          <w:shd w:val="clear" w:color="auto" w:fill="FFFFFF"/>
        </w:rPr>
        <w:t xml:space="preserve">2020 là </w:t>
      </w:r>
      <w:r w:rsidRPr="000E7C2E">
        <w:rPr>
          <w:rFonts w:ascii="Times New Roman" w:hAnsi="Times New Roman" w:cs="Times New Roman"/>
          <w:b/>
          <w:spacing w:val="-2"/>
          <w:sz w:val="28"/>
          <w:szCs w:val="28"/>
        </w:rPr>
        <w:t>9,57 %</w:t>
      </w:r>
      <w:r w:rsidRPr="000E7C2E">
        <w:rPr>
          <w:rFonts w:ascii="Times New Roman" w:hAnsi="Times New Roman" w:cs="Times New Roman"/>
          <w:spacing w:val="-2"/>
          <w:sz w:val="28"/>
          <w:szCs w:val="28"/>
        </w:rPr>
        <w:t>, Ước thực hiện giai đoạn 2021 – 2025 là</w:t>
      </w:r>
      <w:r w:rsidR="006A41DA">
        <w:rPr>
          <w:rFonts w:ascii="Times New Roman" w:hAnsi="Times New Roman" w:cs="Times New Roman"/>
          <w:b/>
          <w:spacing w:val="-2"/>
          <w:sz w:val="28"/>
          <w:szCs w:val="28"/>
        </w:rPr>
        <w:t xml:space="preserve"> </w:t>
      </w:r>
      <w:r w:rsidR="006A41DA" w:rsidRPr="006A41DA">
        <w:rPr>
          <w:rFonts w:ascii="Times New Roman" w:hAnsi="Times New Roman" w:cs="Times New Roman"/>
          <w:b/>
          <w:color w:val="0070C0"/>
          <w:spacing w:val="-2"/>
          <w:sz w:val="28"/>
          <w:szCs w:val="28"/>
        </w:rPr>
        <w:t>8,19</w:t>
      </w:r>
      <w:r w:rsidRPr="006A41DA">
        <w:rPr>
          <w:rFonts w:ascii="Times New Roman" w:hAnsi="Times New Roman" w:cs="Times New Roman"/>
          <w:b/>
          <w:color w:val="0070C0"/>
          <w:spacing w:val="-2"/>
          <w:sz w:val="28"/>
          <w:szCs w:val="28"/>
        </w:rPr>
        <w:t>%</w:t>
      </w:r>
      <w:r w:rsidRPr="006A41DA">
        <w:rPr>
          <w:rFonts w:ascii="Times New Roman" w:hAnsi="Times New Roman" w:cs="Times New Roman"/>
          <w:color w:val="0070C0"/>
          <w:spacing w:val="-2"/>
          <w:sz w:val="28"/>
          <w:szCs w:val="28"/>
        </w:rPr>
        <w:t xml:space="preserve">, </w:t>
      </w:r>
      <w:r w:rsidRPr="000E7C2E">
        <w:rPr>
          <w:rFonts w:ascii="Times New Roman" w:hAnsi="Times New Roman" w:cs="Times New Roman"/>
          <w:spacing w:val="-2"/>
          <w:sz w:val="28"/>
          <w:szCs w:val="28"/>
        </w:rPr>
        <w:t>Dự kiến kế hoạch giai đoạn 2026 – 2030</w:t>
      </w:r>
      <w:r w:rsidRPr="000E7C2E">
        <w:rPr>
          <w:rFonts w:ascii="Times New Roman" w:hAnsi="Times New Roman" w:cs="Times New Roman"/>
          <w:b/>
          <w:spacing w:val="-2"/>
          <w:sz w:val="28"/>
          <w:szCs w:val="28"/>
        </w:rPr>
        <w:t xml:space="preserve"> là </w:t>
      </w:r>
      <w:r w:rsidRPr="000E7C2E">
        <w:rPr>
          <w:rFonts w:ascii="Times New Roman" w:hAnsi="Times New Roman" w:cs="Times New Roman"/>
          <w:spacing w:val="-2"/>
          <w:sz w:val="28"/>
          <w:szCs w:val="28"/>
        </w:rPr>
        <w:t>≤ 7,98% là phù hợp.</w:t>
      </w:r>
    </w:p>
    <w:p w14:paraId="38F0D16D" w14:textId="789374A7" w:rsidR="00EC2391" w:rsidRPr="006C2473" w:rsidRDefault="000E7C2E" w:rsidP="002F2DFC">
      <w:pPr>
        <w:spacing w:before="120" w:after="120" w:line="360" w:lineRule="exact"/>
        <w:ind w:firstLine="720"/>
        <w:jc w:val="both"/>
        <w:rPr>
          <w:rFonts w:ascii="Times New Roman" w:hAnsi="Times New Roman" w:cs="Times New Roman"/>
          <w:b/>
          <w:color w:val="000000" w:themeColor="text1"/>
          <w:sz w:val="28"/>
          <w:szCs w:val="28"/>
        </w:rPr>
      </w:pPr>
      <w:r w:rsidRPr="006C2473">
        <w:rPr>
          <w:rFonts w:ascii="Times New Roman" w:hAnsi="Times New Roman" w:cs="Times New Roman"/>
          <w:b/>
          <w:color w:val="000000" w:themeColor="text1"/>
          <w:sz w:val="28"/>
          <w:szCs w:val="28"/>
          <w:shd w:val="clear" w:color="auto" w:fill="FFFFFF"/>
          <w:lang w:val="da-DK"/>
        </w:rPr>
        <w:t>1</w:t>
      </w:r>
      <w:r w:rsidR="00E21320">
        <w:rPr>
          <w:rFonts w:ascii="Times New Roman" w:hAnsi="Times New Roman" w:cs="Times New Roman"/>
          <w:b/>
          <w:color w:val="000000" w:themeColor="text1"/>
          <w:sz w:val="28"/>
          <w:szCs w:val="28"/>
          <w:shd w:val="clear" w:color="auto" w:fill="FFFFFF"/>
          <w:lang w:val="da-DK"/>
        </w:rPr>
        <w:t>1</w:t>
      </w:r>
      <w:r w:rsidRPr="006C2473">
        <w:rPr>
          <w:rFonts w:ascii="Times New Roman" w:hAnsi="Times New Roman" w:cs="Times New Roman"/>
          <w:b/>
          <w:color w:val="000000" w:themeColor="text1"/>
          <w:sz w:val="28"/>
          <w:szCs w:val="28"/>
          <w:shd w:val="clear" w:color="auto" w:fill="FFFFFF"/>
          <w:lang w:val="da-DK"/>
        </w:rPr>
        <w:t>.3</w:t>
      </w:r>
      <w:r w:rsidR="00EC2391" w:rsidRPr="006C2473">
        <w:rPr>
          <w:rFonts w:ascii="Times New Roman" w:hAnsi="Times New Roman" w:cs="Times New Roman"/>
          <w:b/>
          <w:color w:val="000000" w:themeColor="text1"/>
          <w:sz w:val="28"/>
          <w:szCs w:val="28"/>
          <w:shd w:val="clear" w:color="auto" w:fill="FFFFFF"/>
          <w:lang w:val="da-DK"/>
        </w:rPr>
        <w:t xml:space="preserve">. </w:t>
      </w:r>
      <w:r w:rsidR="00EC2391" w:rsidRPr="006C2473">
        <w:rPr>
          <w:rFonts w:ascii="Times New Roman" w:hAnsi="Times New Roman" w:cs="Times New Roman"/>
          <w:b/>
          <w:color w:val="000000" w:themeColor="text1"/>
          <w:sz w:val="28"/>
          <w:szCs w:val="28"/>
          <w:lang w:val="it-IT"/>
        </w:rPr>
        <w:t>T</w:t>
      </w:r>
      <w:r w:rsidR="00EC2391" w:rsidRPr="006C2473">
        <w:rPr>
          <w:rFonts w:ascii="Times New Roman" w:hAnsi="Times New Roman" w:cs="Times New Roman"/>
          <w:b/>
          <w:color w:val="000000" w:themeColor="text1"/>
          <w:sz w:val="28"/>
          <w:szCs w:val="28"/>
          <w:lang w:val="vi-VN"/>
        </w:rPr>
        <w:t>ỷ lệ dân số tham gia bảo hiểm y tế</w:t>
      </w:r>
      <w:r w:rsidR="00EC2391" w:rsidRPr="006C2473">
        <w:rPr>
          <w:rFonts w:ascii="Times New Roman" w:hAnsi="Times New Roman" w:cs="Times New Roman"/>
          <w:b/>
          <w:color w:val="000000" w:themeColor="text1"/>
          <w:sz w:val="28"/>
          <w:szCs w:val="28"/>
        </w:rPr>
        <w:t xml:space="preserve"> đạt 100%</w:t>
      </w:r>
    </w:p>
    <w:p w14:paraId="4D324E6F" w14:textId="0A610067" w:rsidR="006C2473" w:rsidRDefault="006C2473" w:rsidP="002F2DFC">
      <w:pPr>
        <w:spacing w:before="120" w:after="120" w:line="360" w:lineRule="exact"/>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Căn cứ </w:t>
      </w:r>
      <w:r w:rsidRPr="006C2473">
        <w:rPr>
          <w:rFonts w:ascii="Times New Roman" w:hAnsi="Times New Roman" w:cs="Times New Roman"/>
          <w:color w:val="000000" w:themeColor="text1"/>
          <w:sz w:val="28"/>
          <w:szCs w:val="28"/>
        </w:rPr>
        <w:t>Nghị quyết số 72-NQ/TW ngày 9/9/2025 của Bộ Chính trị “Về một số giải pháp đột phá, tăng cường bảo vệ, chăm sóc và nâng cao sức khỏe nhân dân”</w:t>
      </w:r>
      <w:r>
        <w:rPr>
          <w:rFonts w:ascii="Times New Roman" w:hAnsi="Times New Roman" w:cs="Times New Roman"/>
          <w:color w:val="000000" w:themeColor="text1"/>
          <w:sz w:val="28"/>
          <w:szCs w:val="28"/>
        </w:rPr>
        <w:t>, trong đó có chỉ tiêu “</w:t>
      </w:r>
      <w:r w:rsidRPr="006C2473">
        <w:rPr>
          <w:rFonts w:ascii="Times New Roman" w:hAnsi="Times New Roman" w:cs="Times New Roman"/>
          <w:color w:val="000000" w:themeColor="text1"/>
          <w:sz w:val="28"/>
          <w:szCs w:val="28"/>
        </w:rPr>
        <w:t xml:space="preserve">Đến năm 2026, tỷ lệ bao phủ bảo hiểm y tế đạt trên 95% dân số, </w:t>
      </w:r>
      <w:r w:rsidRPr="00F12EC6">
        <w:rPr>
          <w:rFonts w:ascii="Times New Roman" w:hAnsi="Times New Roman" w:cs="Times New Roman"/>
          <w:b/>
          <w:color w:val="000000" w:themeColor="text1"/>
          <w:sz w:val="28"/>
          <w:szCs w:val="28"/>
        </w:rPr>
        <w:t>đến năm 2030 đạt bao phủ bảo hiểm y tế toàn dâ</w:t>
      </w:r>
      <w:r w:rsidR="00F12EC6" w:rsidRPr="00F12EC6">
        <w:rPr>
          <w:rFonts w:ascii="Times New Roman" w:hAnsi="Times New Roman" w:cs="Times New Roman"/>
          <w:b/>
          <w:color w:val="000000" w:themeColor="text1"/>
          <w:sz w:val="28"/>
          <w:szCs w:val="28"/>
        </w:rPr>
        <w:t>n</w:t>
      </w:r>
      <w:r w:rsidR="00F12EC6">
        <w:rPr>
          <w:rFonts w:ascii="Times New Roman" w:hAnsi="Times New Roman" w:cs="Times New Roman"/>
          <w:color w:val="000000" w:themeColor="text1"/>
          <w:sz w:val="28"/>
          <w:szCs w:val="28"/>
        </w:rPr>
        <w:t>”.</w:t>
      </w:r>
    </w:p>
    <w:p w14:paraId="4C2430E8" w14:textId="507FB656" w:rsidR="006C2473" w:rsidRDefault="006C2473" w:rsidP="002F2DFC">
      <w:pPr>
        <w:spacing w:before="120" w:after="120" w:line="360" w:lineRule="exact"/>
        <w:ind w:firstLine="720"/>
        <w:jc w:val="both"/>
        <w:rPr>
          <w:rFonts w:ascii="Times New Roman" w:hAnsi="Times New Roman" w:cs="Times New Roman"/>
          <w:sz w:val="28"/>
          <w:szCs w:val="28"/>
          <w:shd w:val="clear" w:color="auto" w:fill="FFFFFF"/>
        </w:rPr>
      </w:pPr>
      <w:r>
        <w:rPr>
          <w:rFonts w:ascii="Times New Roman" w:hAnsi="Times New Roman" w:cs="Times New Roman"/>
          <w:color w:val="000000" w:themeColor="text1"/>
          <w:sz w:val="28"/>
          <w:szCs w:val="28"/>
        </w:rPr>
        <w:t xml:space="preserve">Báo cáo chính trị trình </w:t>
      </w:r>
      <w:r w:rsidRPr="007C606C">
        <w:rPr>
          <w:rFonts w:ascii="Times New Roman" w:hAnsi="Times New Roman" w:cs="Times New Roman"/>
          <w:sz w:val="28"/>
          <w:szCs w:val="28"/>
          <w:shd w:val="clear" w:color="auto" w:fill="FFFFFF"/>
        </w:rPr>
        <w:t>Đại hội đại biểu Đảng bộ tỉnh lần thứ nhất, nhiệm kỳ 202</w:t>
      </w:r>
      <w:r w:rsidR="008707F0">
        <w:rPr>
          <w:rFonts w:ascii="Times New Roman" w:hAnsi="Times New Roman" w:cs="Times New Roman"/>
          <w:sz w:val="28"/>
          <w:szCs w:val="28"/>
          <w:shd w:val="clear" w:color="auto" w:fill="FFFFFF"/>
        </w:rPr>
        <w:t>5</w:t>
      </w:r>
      <w:r w:rsidRPr="007C606C">
        <w:rPr>
          <w:rFonts w:ascii="Times New Roman" w:hAnsi="Times New Roman" w:cs="Times New Roman"/>
          <w:sz w:val="28"/>
          <w:szCs w:val="28"/>
          <w:shd w:val="clear" w:color="auto" w:fill="FFFFFF"/>
        </w:rPr>
        <w:t>-20</w:t>
      </w:r>
      <w:r w:rsidR="008707F0">
        <w:rPr>
          <w:rFonts w:ascii="Times New Roman" w:hAnsi="Times New Roman" w:cs="Times New Roman"/>
          <w:sz w:val="28"/>
          <w:szCs w:val="28"/>
          <w:shd w:val="clear" w:color="auto" w:fill="FFFFFF"/>
        </w:rPr>
        <w:t>30</w:t>
      </w:r>
      <w:r w:rsidRPr="007C606C">
        <w:rPr>
          <w:rFonts w:ascii="Times New Roman" w:hAnsi="Times New Roman" w:cs="Times New Roman"/>
          <w:sz w:val="28"/>
          <w:szCs w:val="28"/>
          <w:shd w:val="clear" w:color="auto" w:fill="FFFFFF"/>
        </w:rPr>
        <w:t>, trong đó có chỉ tiêu “</w:t>
      </w:r>
      <w:r w:rsidRPr="006C2473">
        <w:rPr>
          <w:rFonts w:ascii="Times New Roman" w:hAnsi="Times New Roman" w:cs="Times New Roman"/>
          <w:sz w:val="28"/>
          <w:szCs w:val="28"/>
          <w:shd w:val="clear" w:color="auto" w:fill="FFFFFF"/>
        </w:rPr>
        <w:t>Phấn đấu bao phủ bảo hiểm y tế đến 100% người dân</w:t>
      </w:r>
      <w:r w:rsidRPr="007C606C">
        <w:rPr>
          <w:rFonts w:ascii="Times New Roman" w:hAnsi="Times New Roman" w:cs="Times New Roman"/>
          <w:sz w:val="28"/>
          <w:szCs w:val="28"/>
          <w:shd w:val="clear" w:color="auto" w:fill="FFFFFF"/>
        </w:rPr>
        <w:t>”</w:t>
      </w:r>
      <w:r w:rsidR="00F12EC6">
        <w:rPr>
          <w:rFonts w:ascii="Times New Roman" w:hAnsi="Times New Roman" w:cs="Times New Roman"/>
          <w:sz w:val="28"/>
          <w:szCs w:val="28"/>
          <w:shd w:val="clear" w:color="auto" w:fill="FFFFFF"/>
        </w:rPr>
        <w:t>.</w:t>
      </w:r>
    </w:p>
    <w:p w14:paraId="5CDF4A9B" w14:textId="11F12730" w:rsidR="006C2473" w:rsidRPr="00F12EC6" w:rsidRDefault="00F12EC6" w:rsidP="002F2DFC">
      <w:pPr>
        <w:spacing w:before="120" w:after="120" w:line="360" w:lineRule="exact"/>
        <w:ind w:firstLine="720"/>
        <w:jc w:val="both"/>
        <w:rPr>
          <w:rFonts w:ascii="Times New Roman" w:hAnsi="Times New Roman" w:cs="Times New Roman"/>
          <w:color w:val="000000" w:themeColor="text1"/>
          <w:sz w:val="28"/>
          <w:szCs w:val="28"/>
        </w:rPr>
      </w:pPr>
      <w:r>
        <w:rPr>
          <w:rFonts w:ascii="Times New Roman" w:hAnsi="Times New Roman" w:cs="Times New Roman"/>
          <w:sz w:val="28"/>
          <w:szCs w:val="28"/>
          <w:shd w:val="clear" w:color="auto" w:fill="FFFFFF"/>
        </w:rPr>
        <w:lastRenderedPageBreak/>
        <w:t xml:space="preserve">Ước đến năm 2025, tỷ lệ dân số tham gia bảo hiểm y tế trên toàn tỉnh đạt 95%, do đó, việc đề ra chỉ tiêu đến năm 2030, </w:t>
      </w:r>
      <w:r w:rsidRPr="00F12EC6">
        <w:rPr>
          <w:rFonts w:ascii="Times New Roman" w:hAnsi="Times New Roman" w:cs="Times New Roman"/>
          <w:color w:val="000000" w:themeColor="text1"/>
          <w:sz w:val="28"/>
          <w:szCs w:val="28"/>
          <w:lang w:val="it-IT"/>
        </w:rPr>
        <w:t>T</w:t>
      </w:r>
      <w:r w:rsidRPr="00F12EC6">
        <w:rPr>
          <w:rFonts w:ascii="Times New Roman" w:hAnsi="Times New Roman" w:cs="Times New Roman"/>
          <w:color w:val="000000" w:themeColor="text1"/>
          <w:sz w:val="28"/>
          <w:szCs w:val="28"/>
          <w:lang w:val="vi-VN"/>
        </w:rPr>
        <w:t>ỷ lệ dân số tham gia bảo hiểm y tế</w:t>
      </w:r>
      <w:r w:rsidRPr="00F12EC6">
        <w:rPr>
          <w:rFonts w:ascii="Times New Roman" w:hAnsi="Times New Roman" w:cs="Times New Roman"/>
          <w:color w:val="000000" w:themeColor="text1"/>
          <w:sz w:val="28"/>
          <w:szCs w:val="28"/>
        </w:rPr>
        <w:t xml:space="preserve"> đạt 100% là phù hợp.</w:t>
      </w:r>
    </w:p>
    <w:p w14:paraId="625481B7" w14:textId="4B9474DE" w:rsidR="00EC2391" w:rsidRPr="006850CF" w:rsidRDefault="003E063D" w:rsidP="002F2DFC">
      <w:pPr>
        <w:spacing w:before="120" w:after="120" w:line="360" w:lineRule="exact"/>
        <w:ind w:firstLine="720"/>
        <w:jc w:val="both"/>
        <w:rPr>
          <w:rFonts w:ascii="Times New Roman" w:hAnsi="Times New Roman" w:cs="Times New Roman"/>
          <w:b/>
          <w:color w:val="000000" w:themeColor="text1"/>
          <w:sz w:val="28"/>
          <w:szCs w:val="28"/>
          <w:lang w:val="af-ZA"/>
        </w:rPr>
      </w:pPr>
      <w:r w:rsidRPr="006850CF">
        <w:rPr>
          <w:rFonts w:ascii="Times New Roman" w:hAnsi="Times New Roman" w:cs="Times New Roman"/>
          <w:b/>
          <w:color w:val="000000" w:themeColor="text1"/>
          <w:sz w:val="28"/>
          <w:szCs w:val="28"/>
          <w:lang w:val="af-ZA"/>
        </w:rPr>
        <w:t>1</w:t>
      </w:r>
      <w:r w:rsidR="00E21320">
        <w:rPr>
          <w:rFonts w:ascii="Times New Roman" w:hAnsi="Times New Roman" w:cs="Times New Roman"/>
          <w:b/>
          <w:color w:val="000000" w:themeColor="text1"/>
          <w:sz w:val="28"/>
          <w:szCs w:val="28"/>
          <w:lang w:val="af-ZA"/>
        </w:rPr>
        <w:t>2</w:t>
      </w:r>
      <w:r w:rsidRPr="006850CF">
        <w:rPr>
          <w:rFonts w:ascii="Times New Roman" w:hAnsi="Times New Roman" w:cs="Times New Roman"/>
          <w:b/>
          <w:color w:val="000000" w:themeColor="text1"/>
          <w:sz w:val="28"/>
          <w:szCs w:val="28"/>
          <w:lang w:val="af-ZA"/>
        </w:rPr>
        <w:t xml:space="preserve">. </w:t>
      </w:r>
      <w:r w:rsidR="002A7CE5" w:rsidRPr="002A7CE5">
        <w:rPr>
          <w:rFonts w:ascii="Times New Roman" w:hAnsi="Times New Roman" w:cs="Times New Roman"/>
          <w:b/>
          <w:color w:val="000000" w:themeColor="text1"/>
          <w:sz w:val="28"/>
          <w:szCs w:val="28"/>
          <w:lang w:val="af-ZA"/>
        </w:rPr>
        <w:t>Tỷ lệ người dân trong độ tuổi lao động tham gia BHXH</w:t>
      </w:r>
      <w:r w:rsidRPr="006850CF">
        <w:rPr>
          <w:rFonts w:ascii="Times New Roman" w:hAnsi="Times New Roman" w:cs="Times New Roman"/>
          <w:b/>
          <w:color w:val="000000" w:themeColor="text1"/>
          <w:sz w:val="28"/>
          <w:szCs w:val="28"/>
          <w:lang w:val="af-ZA"/>
        </w:rPr>
        <w:t xml:space="preserve"> đạt từ 35% trở lên</w:t>
      </w:r>
    </w:p>
    <w:p w14:paraId="601E6A11" w14:textId="71352B0D" w:rsidR="00C91F94" w:rsidRPr="00C91F94" w:rsidRDefault="00C91F94" w:rsidP="002F2DFC">
      <w:pPr>
        <w:spacing w:before="120" w:after="120" w:line="360" w:lineRule="exact"/>
        <w:ind w:firstLine="720"/>
        <w:jc w:val="both"/>
        <w:rPr>
          <w:rFonts w:ascii="Times New Roman" w:hAnsi="Times New Roman" w:cs="Times New Roman"/>
          <w:b/>
          <w:i/>
          <w:color w:val="000000" w:themeColor="text1"/>
          <w:sz w:val="28"/>
          <w:szCs w:val="28"/>
          <w:lang w:val="af-ZA"/>
        </w:rPr>
      </w:pPr>
      <w:r w:rsidRPr="00C91F94">
        <w:rPr>
          <w:rFonts w:ascii="Times New Roman" w:hAnsi="Times New Roman" w:cs="Times New Roman"/>
          <w:b/>
          <w:i/>
          <w:color w:val="000000" w:themeColor="text1"/>
          <w:sz w:val="28"/>
          <w:szCs w:val="28"/>
          <w:lang w:val="af-ZA"/>
        </w:rPr>
        <w:t>Cơ sở pháp lý</w:t>
      </w:r>
    </w:p>
    <w:p w14:paraId="10B6C27C" w14:textId="0412226E" w:rsidR="00C91F94" w:rsidRPr="00C91F94" w:rsidRDefault="00C91F94" w:rsidP="002F2DFC">
      <w:pPr>
        <w:spacing w:before="120" w:after="120" w:line="360" w:lineRule="exact"/>
        <w:ind w:firstLine="720"/>
        <w:jc w:val="both"/>
        <w:rPr>
          <w:rFonts w:ascii="Times New Roman" w:hAnsi="Times New Roman" w:cs="Times New Roman"/>
          <w:i/>
          <w:color w:val="000000" w:themeColor="text1"/>
          <w:sz w:val="28"/>
          <w:szCs w:val="28"/>
          <w:lang w:val="af-ZA"/>
        </w:rPr>
      </w:pPr>
      <w:r w:rsidRPr="00C91F94">
        <w:rPr>
          <w:rFonts w:ascii="Times New Roman" w:hAnsi="Times New Roman" w:cs="Times New Roman"/>
          <w:i/>
          <w:color w:val="000000" w:themeColor="text1"/>
          <w:sz w:val="28"/>
          <w:szCs w:val="28"/>
          <w:lang w:val="af-ZA"/>
        </w:rPr>
        <w:t>- Luật BHXH số 41/2024/QH15 có hiệu lực từ ngày 01/7/2025 quy định về trách nhiệm của UBND các cấp: “Xây dựng chỉ tiêu phát triển đối tượng tham gia BHXH bắt buộc, BHXH tự nguyện trong kế hoạch phát triển kinh tế - xã hội hằng năm trình cơ quan có thẩm quyền quyết định”.</w:t>
      </w:r>
    </w:p>
    <w:p w14:paraId="6278962E" w14:textId="4613247C" w:rsidR="00C91F94" w:rsidRPr="00C91F94" w:rsidRDefault="00C91F94" w:rsidP="002F2DFC">
      <w:pPr>
        <w:spacing w:before="120" w:after="120" w:line="360" w:lineRule="exact"/>
        <w:ind w:firstLine="720"/>
        <w:jc w:val="both"/>
        <w:rPr>
          <w:rFonts w:ascii="Times New Roman" w:hAnsi="Times New Roman" w:cs="Times New Roman"/>
          <w:i/>
          <w:color w:val="000000" w:themeColor="text1"/>
          <w:sz w:val="28"/>
          <w:szCs w:val="28"/>
          <w:lang w:val="af-ZA"/>
        </w:rPr>
      </w:pPr>
      <w:r w:rsidRPr="00C91F94">
        <w:rPr>
          <w:rFonts w:ascii="Times New Roman" w:hAnsi="Times New Roman" w:cs="Times New Roman"/>
          <w:i/>
          <w:color w:val="000000" w:themeColor="text1"/>
          <w:sz w:val="28"/>
          <w:szCs w:val="28"/>
          <w:lang w:val="af-ZA"/>
        </w:rPr>
        <w:t>- Nghị quyết số 42-NQ/TW ngày 24/11/2023 của Ban Chấp hành Trung ương Đảng khóa XIII về tiếp tục đổi mới, nâng cao chất lượng chính sách xã hội, đáp ứng yêu cầu sự nghiệp xây dựng và bảo vệ Tổ quốc trong giai đoạn mới giao chỉ tiêu phấn đấu chung cả nước đến năm 2030, 60% lực lượng lao động trong độ tuổi lao động tham gia BHXH.</w:t>
      </w:r>
    </w:p>
    <w:p w14:paraId="1E8A1A96" w14:textId="610A2D45" w:rsidR="00C91F94" w:rsidRPr="00C91F94" w:rsidRDefault="00C91F94" w:rsidP="002F2DFC">
      <w:pPr>
        <w:spacing w:before="120" w:after="120" w:line="360" w:lineRule="exact"/>
        <w:ind w:firstLine="720"/>
        <w:jc w:val="both"/>
        <w:rPr>
          <w:rFonts w:ascii="Times New Roman" w:hAnsi="Times New Roman" w:cs="Times New Roman"/>
          <w:i/>
          <w:color w:val="000000" w:themeColor="text1"/>
          <w:sz w:val="28"/>
          <w:szCs w:val="28"/>
          <w:lang w:val="af-ZA"/>
        </w:rPr>
      </w:pPr>
      <w:r w:rsidRPr="00C91F94">
        <w:rPr>
          <w:rFonts w:ascii="Times New Roman" w:hAnsi="Times New Roman" w:cs="Times New Roman"/>
          <w:i/>
          <w:color w:val="000000" w:themeColor="text1"/>
          <w:sz w:val="28"/>
          <w:szCs w:val="28"/>
          <w:lang w:val="af-ZA"/>
        </w:rPr>
        <w:t>- Nghị quyết của Chính phủ (số 102/NQ-CP ngày 03/8/2018, 125/NQ-CP ngày 08/10/2018, số 69/NQ-CP ngày 19/5/2022) đã giao chỉ tiêu phát triển đối tượng tham gia BHXH cho từng địa phương; đồng thời quy định rõ trách nhiệm của chính quyền địa phương trong việc xây dựng và đưa chỉ tiêu phát triển đối tượng tham gia BHXH bắt buộc, BHXH tự nguyện vào kế hoạch phát triển kinh tế - xã hội hằng năm.</w:t>
      </w:r>
    </w:p>
    <w:p w14:paraId="11528FD6" w14:textId="79E6E285" w:rsidR="00C91F94" w:rsidRPr="00C91F94" w:rsidRDefault="00C91F94" w:rsidP="002F2DFC">
      <w:pPr>
        <w:spacing w:before="120" w:after="120" w:line="360" w:lineRule="exact"/>
        <w:ind w:firstLine="720"/>
        <w:jc w:val="both"/>
        <w:rPr>
          <w:rFonts w:ascii="Times New Roman" w:hAnsi="Times New Roman" w:cs="Times New Roman"/>
          <w:i/>
          <w:color w:val="000000" w:themeColor="text1"/>
          <w:sz w:val="28"/>
          <w:szCs w:val="28"/>
          <w:lang w:val="af-ZA"/>
        </w:rPr>
      </w:pPr>
      <w:r w:rsidRPr="00C91F94">
        <w:rPr>
          <w:rFonts w:ascii="Times New Roman" w:hAnsi="Times New Roman" w:cs="Times New Roman"/>
          <w:i/>
          <w:color w:val="000000" w:themeColor="text1"/>
          <w:sz w:val="28"/>
          <w:szCs w:val="28"/>
          <w:lang w:val="af-ZA"/>
        </w:rPr>
        <w:t>- Chương trình số 53-CTr/TU ngày 06/3/2024 của Tỉnh ủy Tiền Giang thực hiện Nghị quyết số 42-NQ/TW ngày 24/11/2023 của Ban Chấp hành Trung ương Đảng khóa XIII về tiếp tục đổi mới, nâng cao chất lượng chính sách xã hội, đáp ứng yêu cầu sự nghiệp xây dựng và bảo vệ Tổ quốc trong giai đoạn mới, đề ra mục tiêu Tỷ lệ lực lượng lao động trong độ tuổi tham gia bảo hiểm xã hội đạt khoảng 37% vào năm 2025 và đạt khoảng 50% vào năm 2030.</w:t>
      </w:r>
    </w:p>
    <w:p w14:paraId="3470F6AC" w14:textId="1DD3DDCD" w:rsidR="00C91F94" w:rsidRPr="00C91F94" w:rsidRDefault="00C91F94" w:rsidP="002F2DFC">
      <w:pPr>
        <w:spacing w:before="120" w:after="120" w:line="360" w:lineRule="exact"/>
        <w:ind w:firstLine="720"/>
        <w:jc w:val="both"/>
        <w:rPr>
          <w:rFonts w:ascii="Times New Roman" w:hAnsi="Times New Roman" w:cs="Times New Roman"/>
          <w:i/>
          <w:color w:val="000000" w:themeColor="text1"/>
          <w:sz w:val="28"/>
          <w:szCs w:val="28"/>
          <w:lang w:val="af-ZA"/>
        </w:rPr>
      </w:pPr>
      <w:r w:rsidRPr="00C91F94">
        <w:rPr>
          <w:rFonts w:ascii="Times New Roman" w:hAnsi="Times New Roman" w:cs="Times New Roman"/>
          <w:i/>
          <w:color w:val="000000" w:themeColor="text1"/>
          <w:sz w:val="28"/>
          <w:szCs w:val="28"/>
          <w:lang w:val="af-ZA"/>
        </w:rPr>
        <w:t>- Chương trình hành động số 80-CTr/TU ngày 31/7/2024 của Ban Chấp hành Đảng bộ tỉnh Đồng Tháp (cũ) thực hiện Nghị quyết số 42-NQ/TW ngày 24/11/2023 của Ban Chấp hành Trung ương Đảng khóa XIII về tiếp tục đổi mới, nâng cao chất lượng chính sách xã hội, đáp ứng yêu cầu sự nghiệp xây dựng và bảo vệ Tổ quốc trong giai đoạn mới, đề ra mục tiêu Đến năm 2030 phấn đấu đạt 60% lực lượng lao động trong độ tuổi lao động tham gia BHXH, trong đó nông dân và lao động khu vực phi chính thức tham gia BHXH tự nguyện chiếm khoảng 5% lực lượng lao động trong độ tuổi.</w:t>
      </w:r>
    </w:p>
    <w:p w14:paraId="6CB3FEEC" w14:textId="63F0D2D8" w:rsidR="00C91F94" w:rsidRPr="00C91F94" w:rsidRDefault="00C91F94" w:rsidP="002F2DFC">
      <w:pPr>
        <w:spacing w:before="120" w:after="120" w:line="360" w:lineRule="exact"/>
        <w:ind w:firstLine="720"/>
        <w:jc w:val="both"/>
        <w:rPr>
          <w:rFonts w:ascii="Times New Roman" w:hAnsi="Times New Roman" w:cs="Times New Roman"/>
          <w:b/>
          <w:i/>
          <w:color w:val="000000" w:themeColor="text1"/>
          <w:sz w:val="28"/>
          <w:szCs w:val="28"/>
          <w:lang w:val="af-ZA"/>
        </w:rPr>
      </w:pPr>
      <w:r w:rsidRPr="00C91F94">
        <w:rPr>
          <w:rFonts w:ascii="Times New Roman" w:hAnsi="Times New Roman" w:cs="Times New Roman"/>
          <w:b/>
          <w:i/>
          <w:color w:val="000000" w:themeColor="text1"/>
          <w:sz w:val="28"/>
          <w:szCs w:val="28"/>
          <w:lang w:val="af-ZA"/>
        </w:rPr>
        <w:t>Cơ sở khoa học và thực tiễn</w:t>
      </w:r>
    </w:p>
    <w:p w14:paraId="31334C96" w14:textId="45357A50" w:rsidR="00C91F94" w:rsidRPr="00C91F94" w:rsidRDefault="00C91F94" w:rsidP="002F2DFC">
      <w:pPr>
        <w:spacing w:before="120" w:after="120" w:line="360" w:lineRule="exact"/>
        <w:ind w:firstLine="720"/>
        <w:jc w:val="both"/>
        <w:rPr>
          <w:rFonts w:ascii="Times New Roman" w:hAnsi="Times New Roman" w:cs="Times New Roman"/>
          <w:i/>
          <w:color w:val="000000" w:themeColor="text1"/>
          <w:sz w:val="28"/>
          <w:szCs w:val="28"/>
          <w:lang w:val="af-ZA"/>
        </w:rPr>
      </w:pPr>
      <w:r w:rsidRPr="00C91F94">
        <w:rPr>
          <w:rFonts w:ascii="Times New Roman" w:hAnsi="Times New Roman" w:cs="Times New Roman"/>
          <w:i/>
          <w:color w:val="000000" w:themeColor="text1"/>
          <w:sz w:val="28"/>
          <w:szCs w:val="28"/>
          <w:lang w:val="af-ZA"/>
        </w:rPr>
        <w:lastRenderedPageBreak/>
        <w:t>- Luật BHXH số 41/2024/QH15 với những quy định mới, mở rộng đối tượng, tăng quyền lợi cho người tham gia đã tạo điều kiện thuận lợi trong công tác phát triển người tham gia BHXH, BHYT.</w:t>
      </w:r>
    </w:p>
    <w:p w14:paraId="3310FE53" w14:textId="2F5EC2A9" w:rsidR="00C91F94" w:rsidRPr="00C91F94" w:rsidRDefault="00C91F94" w:rsidP="002F2DFC">
      <w:pPr>
        <w:spacing w:before="120" w:after="120" w:line="360" w:lineRule="exact"/>
        <w:ind w:firstLine="720"/>
        <w:jc w:val="both"/>
        <w:rPr>
          <w:rFonts w:ascii="Times New Roman" w:hAnsi="Times New Roman" w:cs="Times New Roman"/>
          <w:i/>
          <w:color w:val="000000" w:themeColor="text1"/>
          <w:sz w:val="28"/>
          <w:szCs w:val="28"/>
          <w:lang w:val="af-ZA"/>
        </w:rPr>
      </w:pPr>
      <w:r w:rsidRPr="00C91F94">
        <w:rPr>
          <w:rFonts w:ascii="Times New Roman" w:hAnsi="Times New Roman" w:cs="Times New Roman"/>
          <w:i/>
          <w:color w:val="000000" w:themeColor="text1"/>
          <w:sz w:val="28"/>
          <w:szCs w:val="28"/>
          <w:lang w:val="af-ZA"/>
        </w:rPr>
        <w:t>- Công tác thông tin, tuyên truyền được triển khai đồng bộ giữa các ngành, các cấp, góp phần nâng cao nhận thức của người dân và doanh nghiệp trong việc chấp hành đúng quy định về BHXH, BHYT.</w:t>
      </w:r>
    </w:p>
    <w:p w14:paraId="67D3B1E9" w14:textId="653F76BD" w:rsidR="00C91F94" w:rsidRPr="00C91F94" w:rsidRDefault="00C91F94" w:rsidP="002F2DFC">
      <w:pPr>
        <w:spacing w:before="120" w:after="120" w:line="360" w:lineRule="exact"/>
        <w:ind w:firstLine="720"/>
        <w:jc w:val="both"/>
        <w:rPr>
          <w:rFonts w:ascii="Times New Roman" w:hAnsi="Times New Roman" w:cs="Times New Roman"/>
          <w:i/>
          <w:color w:val="000000" w:themeColor="text1"/>
          <w:sz w:val="28"/>
          <w:szCs w:val="28"/>
          <w:lang w:val="af-ZA"/>
        </w:rPr>
      </w:pPr>
      <w:r w:rsidRPr="00C91F94">
        <w:rPr>
          <w:rFonts w:ascii="Times New Roman" w:hAnsi="Times New Roman" w:cs="Times New Roman"/>
          <w:i/>
          <w:color w:val="000000" w:themeColor="text1"/>
          <w:sz w:val="28"/>
          <w:szCs w:val="28"/>
          <w:lang w:val="af-ZA"/>
        </w:rPr>
        <w:t>- Tỷ lệ lao động trong độ tuổi tham gia BHXH của tỉnh tăng hằng năm (năm 2022 đạt 21,75%, ước năm 2025 đạt 29,52%), bình quân giai đoạn 2022- 2025 là 1,9%/năm; ước năm 2030 đạt từ 35% trở lên (mỗi năm cao hơn 1 điểm phần trăm).</w:t>
      </w:r>
    </w:p>
    <w:p w14:paraId="42D88245" w14:textId="5910C3FE" w:rsidR="003E063D" w:rsidRPr="00B94EBF" w:rsidRDefault="003E063D" w:rsidP="002F2DFC">
      <w:pPr>
        <w:spacing w:before="120" w:after="120" w:line="360" w:lineRule="exact"/>
        <w:ind w:firstLine="720"/>
        <w:jc w:val="both"/>
        <w:rPr>
          <w:rFonts w:ascii="Times New Roman" w:hAnsi="Times New Roman" w:cs="Times New Roman"/>
          <w:b/>
          <w:color w:val="000000" w:themeColor="text1"/>
          <w:sz w:val="28"/>
          <w:szCs w:val="28"/>
          <w:lang w:val="af-ZA"/>
        </w:rPr>
      </w:pPr>
      <w:r w:rsidRPr="00B94EBF">
        <w:rPr>
          <w:rFonts w:ascii="Times New Roman" w:hAnsi="Times New Roman" w:cs="Times New Roman"/>
          <w:b/>
          <w:color w:val="000000" w:themeColor="text1"/>
          <w:sz w:val="28"/>
          <w:szCs w:val="28"/>
          <w:lang w:val="af-ZA"/>
        </w:rPr>
        <w:t>1</w:t>
      </w:r>
      <w:r w:rsidR="00E21320">
        <w:rPr>
          <w:rFonts w:ascii="Times New Roman" w:hAnsi="Times New Roman" w:cs="Times New Roman"/>
          <w:b/>
          <w:color w:val="000000" w:themeColor="text1"/>
          <w:sz w:val="28"/>
          <w:szCs w:val="28"/>
          <w:lang w:val="af-ZA"/>
        </w:rPr>
        <w:t>3</w:t>
      </w:r>
      <w:r w:rsidRPr="00B94EBF">
        <w:rPr>
          <w:rFonts w:ascii="Times New Roman" w:hAnsi="Times New Roman" w:cs="Times New Roman"/>
          <w:b/>
          <w:color w:val="000000" w:themeColor="text1"/>
          <w:sz w:val="28"/>
          <w:szCs w:val="28"/>
          <w:lang w:val="af-ZA"/>
        </w:rPr>
        <w:t>. Nhóm chỉ tiêu giáo dục</w:t>
      </w:r>
      <w:r w:rsidR="00F12EC6" w:rsidRPr="00B94EBF">
        <w:rPr>
          <w:rFonts w:ascii="Times New Roman" w:hAnsi="Times New Roman" w:cs="Times New Roman"/>
          <w:b/>
          <w:color w:val="000000" w:themeColor="text1"/>
          <w:sz w:val="28"/>
          <w:szCs w:val="28"/>
          <w:lang w:val="af-ZA"/>
        </w:rPr>
        <w:t>:</w:t>
      </w:r>
      <w:r w:rsidRPr="00B94EBF">
        <w:rPr>
          <w:rFonts w:ascii="Times New Roman" w:hAnsi="Times New Roman" w:cs="Times New Roman"/>
          <w:b/>
          <w:color w:val="000000" w:themeColor="text1"/>
          <w:sz w:val="28"/>
          <w:szCs w:val="28"/>
          <w:lang w:val="af-ZA"/>
        </w:rPr>
        <w:t xml:space="preserve"> </w:t>
      </w:r>
      <w:r w:rsidRPr="00B94EBF">
        <w:rPr>
          <w:rFonts w:ascii="Times New Roman" w:hAnsi="Times New Roman" w:cs="Times New Roman"/>
          <w:b/>
          <w:color w:val="000000" w:themeColor="text1"/>
          <w:sz w:val="28"/>
          <w:szCs w:val="28"/>
        </w:rPr>
        <w:t>Tỷ lệ trường phổ thông đạt chuẩn quốc gia đến năm 2030 đạt 100%</w:t>
      </w:r>
      <w:r w:rsidR="00F12EC6" w:rsidRPr="00B94EBF">
        <w:rPr>
          <w:rFonts w:ascii="Times New Roman" w:hAnsi="Times New Roman" w:cs="Times New Roman"/>
          <w:b/>
          <w:color w:val="000000" w:themeColor="text1"/>
          <w:sz w:val="28"/>
          <w:szCs w:val="28"/>
        </w:rPr>
        <w:t xml:space="preserve"> và </w:t>
      </w:r>
      <w:r w:rsidRPr="00B94EBF">
        <w:rPr>
          <w:rFonts w:ascii="Times New Roman" w:hAnsi="Times New Roman" w:cs="Times New Roman"/>
          <w:b/>
          <w:color w:val="000000" w:themeColor="text1"/>
          <w:sz w:val="28"/>
          <w:szCs w:val="28"/>
          <w:lang w:val="af-ZA"/>
        </w:rPr>
        <w:t>Tỷ lệ huy động học sinh trong độ tuổi</w:t>
      </w:r>
    </w:p>
    <w:p w14:paraId="0412CE71" w14:textId="7C59DCE9" w:rsidR="00274A3E" w:rsidRPr="00F12EC6" w:rsidRDefault="00274A3E" w:rsidP="002F2DFC">
      <w:pPr>
        <w:spacing w:before="120" w:after="120" w:line="360" w:lineRule="exact"/>
        <w:ind w:firstLine="720"/>
        <w:jc w:val="both"/>
        <w:rPr>
          <w:rFonts w:ascii="Times New Roman" w:hAnsi="Times New Roman" w:cs="Times New Roman"/>
          <w:color w:val="000000" w:themeColor="text1"/>
          <w:sz w:val="28"/>
          <w:szCs w:val="28"/>
          <w:lang w:val="af-ZA"/>
        </w:rPr>
      </w:pPr>
      <w:r>
        <w:rPr>
          <w:rFonts w:ascii="Times New Roman" w:hAnsi="Times New Roman" w:cs="Times New Roman"/>
          <w:sz w:val="28"/>
          <w:szCs w:val="28"/>
          <w:shd w:val="clear" w:color="auto" w:fill="FFFFFF"/>
        </w:rPr>
        <w:t>C</w:t>
      </w:r>
      <w:r w:rsidRPr="007C606C">
        <w:rPr>
          <w:rFonts w:ascii="Times New Roman" w:hAnsi="Times New Roman" w:cs="Times New Roman"/>
          <w:sz w:val="28"/>
          <w:szCs w:val="28"/>
          <w:shd w:val="clear" w:color="auto" w:fill="FFFFFF"/>
        </w:rPr>
        <w:t>ăn cứ</w:t>
      </w:r>
      <w:r>
        <w:rPr>
          <w:rFonts w:ascii="Times New Roman" w:hAnsi="Times New Roman" w:cs="Times New Roman"/>
          <w:sz w:val="28"/>
          <w:szCs w:val="28"/>
          <w:shd w:val="clear" w:color="auto" w:fill="FFFFFF"/>
        </w:rPr>
        <w:t xml:space="preserve"> </w:t>
      </w:r>
      <w:r w:rsidR="00E944DA" w:rsidRPr="00E944DA">
        <w:rPr>
          <w:rFonts w:ascii="Times New Roman" w:hAnsi="Times New Roman" w:cs="Times New Roman"/>
          <w:sz w:val="28"/>
          <w:szCs w:val="28"/>
          <w:shd w:val="clear" w:color="auto" w:fill="FFFFFF"/>
        </w:rPr>
        <w:t>Báo cáo chính trị trình Đại hội đại biểu Đảng bộ Tỉnh lần thứ I, nhiệm kỳ 2025-2030 có đề ra</w:t>
      </w:r>
      <w:r w:rsidR="00E944DA">
        <w:rPr>
          <w:rFonts w:ascii="Times New Roman" w:hAnsi="Times New Roman" w:cs="Times New Roman"/>
          <w:sz w:val="28"/>
          <w:szCs w:val="28"/>
          <w:shd w:val="clear" w:color="auto" w:fill="FFFFFF"/>
        </w:rPr>
        <w:t xml:space="preserve"> chỉ tiêu</w:t>
      </w:r>
      <w:r w:rsidR="00E944DA" w:rsidRPr="00E944DA">
        <w:rPr>
          <w:rFonts w:ascii="Times New Roman" w:hAnsi="Times New Roman" w:cs="Times New Roman"/>
          <w:sz w:val="28"/>
          <w:szCs w:val="28"/>
          <w:shd w:val="clear" w:color="auto" w:fill="FFFFFF"/>
        </w:rPr>
        <w:t xml:space="preserve"> </w:t>
      </w:r>
      <w:r w:rsidRPr="007C606C">
        <w:rPr>
          <w:rFonts w:ascii="Times New Roman" w:hAnsi="Times New Roman" w:cs="Times New Roman"/>
          <w:sz w:val="28"/>
          <w:szCs w:val="28"/>
          <w:shd w:val="clear" w:color="auto" w:fill="FFFFFF"/>
        </w:rPr>
        <w:t>“</w:t>
      </w:r>
      <w:r w:rsidRPr="00274A3E">
        <w:rPr>
          <w:rFonts w:ascii="Times New Roman" w:hAnsi="Times New Roman" w:cs="Times New Roman"/>
          <w:sz w:val="28"/>
          <w:szCs w:val="28"/>
          <w:shd w:val="clear" w:color="auto" w:fill="FFFFFF"/>
        </w:rPr>
        <w:t>Đến năm 2030, có 100% trường phổ thông đạt chuẩn quốc gia</w:t>
      </w:r>
      <w:r w:rsidRPr="007C606C">
        <w:rPr>
          <w:rFonts w:ascii="Times New Roman" w:hAnsi="Times New Roman" w:cs="Times New Roman"/>
          <w:sz w:val="28"/>
          <w:szCs w:val="28"/>
          <w:shd w:val="clear" w:color="auto" w:fill="FFFFFF"/>
        </w:rPr>
        <w:t>”.</w:t>
      </w:r>
    </w:p>
    <w:p w14:paraId="12FF08AE" w14:textId="77777777" w:rsidR="00F12EC6" w:rsidRDefault="00F12EC6" w:rsidP="002F2DFC">
      <w:pPr>
        <w:spacing w:before="120" w:line="360" w:lineRule="exact"/>
        <w:ind w:firstLine="720"/>
        <w:jc w:val="both"/>
        <w:rPr>
          <w:rFonts w:ascii="Times New Roman" w:hAnsi="Times New Roman"/>
          <w:bCs/>
          <w:sz w:val="28"/>
          <w:szCs w:val="28"/>
        </w:rPr>
      </w:pPr>
      <w:r>
        <w:rPr>
          <w:rFonts w:ascii="Times New Roman" w:hAnsi="Times New Roman"/>
          <w:bCs/>
          <w:sz w:val="28"/>
          <w:szCs w:val="28"/>
        </w:rPr>
        <w:t xml:space="preserve">    Giai đoạn 2021-2025: T</w:t>
      </w:r>
      <w:r w:rsidRPr="00AF4694">
        <w:rPr>
          <w:rFonts w:ascii="Times New Roman" w:hAnsi="Times New Roman"/>
          <w:bCs/>
          <w:sz w:val="28"/>
          <w:szCs w:val="28"/>
        </w:rPr>
        <w:t>ỷ lệ huy động học sinh trong độ tuổi</w:t>
      </w:r>
      <w:r>
        <w:rPr>
          <w:rFonts w:ascii="Times New Roman" w:hAnsi="Times New Roman"/>
          <w:bCs/>
          <w:sz w:val="28"/>
          <w:szCs w:val="28"/>
        </w:rPr>
        <w:t xml:space="preserve"> đạt chỉ tiêu đề ra </w:t>
      </w:r>
      <w:r w:rsidRPr="00732C54">
        <w:rPr>
          <w:rFonts w:ascii="Times New Roman" w:hAnsi="Times New Roman"/>
          <w:bCs/>
          <w:i/>
          <w:iCs/>
          <w:sz w:val="28"/>
          <w:szCs w:val="28"/>
        </w:rPr>
        <w:t>(nhà trẻ đạt 27,7%, mẫu giáo đạt 91,5%, tiểu học đạt 100%, trung học cơ sở đạt 98,7%, trung học phổ thông và tương đương đạt 79%)</w:t>
      </w:r>
      <w:r>
        <w:rPr>
          <w:rFonts w:ascii="Times New Roman" w:hAnsi="Times New Roman"/>
          <w:bCs/>
          <w:sz w:val="28"/>
          <w:szCs w:val="28"/>
        </w:rPr>
        <w:t>;</w:t>
      </w:r>
      <w:r w:rsidRPr="00AF4694">
        <w:rPr>
          <w:rFonts w:ascii="Times New Roman" w:hAnsi="Times New Roman"/>
          <w:bCs/>
          <w:sz w:val="28"/>
          <w:szCs w:val="28"/>
        </w:rPr>
        <w:t xml:space="preserve"> Tỷ lệ trường học đạt chuẩn quốc gia bậc mầm non đạt </w:t>
      </w:r>
      <w:r>
        <w:rPr>
          <w:rFonts w:ascii="Times New Roman" w:hAnsi="Times New Roman"/>
          <w:bCs/>
          <w:sz w:val="28"/>
          <w:szCs w:val="28"/>
        </w:rPr>
        <w:t>75,5</w:t>
      </w:r>
      <w:r w:rsidRPr="00AF4694">
        <w:rPr>
          <w:rFonts w:ascii="Times New Roman" w:hAnsi="Times New Roman"/>
          <w:bCs/>
          <w:sz w:val="28"/>
          <w:szCs w:val="28"/>
        </w:rPr>
        <w:t>%,</w:t>
      </w:r>
      <w:r>
        <w:rPr>
          <w:rFonts w:ascii="Times New Roman" w:hAnsi="Times New Roman"/>
          <w:bCs/>
          <w:sz w:val="28"/>
          <w:szCs w:val="28"/>
        </w:rPr>
        <w:t xml:space="preserve"> </w:t>
      </w:r>
      <w:r w:rsidRPr="00AF4694">
        <w:rPr>
          <w:rFonts w:ascii="Times New Roman" w:hAnsi="Times New Roman"/>
          <w:bCs/>
          <w:sz w:val="28"/>
          <w:szCs w:val="28"/>
        </w:rPr>
        <w:t xml:space="preserve">tiểu học đạt </w:t>
      </w:r>
      <w:r>
        <w:rPr>
          <w:rFonts w:ascii="Times New Roman" w:hAnsi="Times New Roman"/>
          <w:bCs/>
          <w:sz w:val="28"/>
          <w:szCs w:val="28"/>
        </w:rPr>
        <w:t>76,6</w:t>
      </w:r>
      <w:r w:rsidRPr="00AF4694">
        <w:rPr>
          <w:rFonts w:ascii="Times New Roman" w:hAnsi="Times New Roman"/>
          <w:bCs/>
          <w:sz w:val="28"/>
          <w:szCs w:val="28"/>
        </w:rPr>
        <w:t xml:space="preserve">%, trung học cơ sở đạt </w:t>
      </w:r>
      <w:r>
        <w:rPr>
          <w:rFonts w:ascii="Times New Roman" w:hAnsi="Times New Roman"/>
          <w:bCs/>
          <w:sz w:val="28"/>
          <w:szCs w:val="28"/>
        </w:rPr>
        <w:t>73,2</w:t>
      </w:r>
      <w:r w:rsidRPr="00AF4694">
        <w:rPr>
          <w:rFonts w:ascii="Times New Roman" w:hAnsi="Times New Roman"/>
          <w:bCs/>
          <w:sz w:val="28"/>
          <w:szCs w:val="28"/>
        </w:rPr>
        <w:t>%, trung học phổ th</w:t>
      </w:r>
      <w:r>
        <w:rPr>
          <w:rFonts w:ascii="Times New Roman" w:hAnsi="Times New Roman"/>
          <w:bCs/>
          <w:sz w:val="28"/>
          <w:szCs w:val="28"/>
        </w:rPr>
        <w:t>ông</w:t>
      </w:r>
      <w:r w:rsidRPr="00AF4694">
        <w:rPr>
          <w:rFonts w:ascii="Times New Roman" w:hAnsi="Times New Roman"/>
          <w:bCs/>
          <w:sz w:val="28"/>
          <w:szCs w:val="28"/>
        </w:rPr>
        <w:t xml:space="preserve"> đạt </w:t>
      </w:r>
      <w:r>
        <w:rPr>
          <w:rFonts w:ascii="Times New Roman" w:hAnsi="Times New Roman"/>
          <w:bCs/>
          <w:sz w:val="28"/>
          <w:szCs w:val="28"/>
        </w:rPr>
        <w:t>80</w:t>
      </w:r>
      <w:r w:rsidRPr="00AF4694">
        <w:rPr>
          <w:rFonts w:ascii="Times New Roman" w:hAnsi="Times New Roman"/>
          <w:bCs/>
          <w:sz w:val="28"/>
          <w:szCs w:val="28"/>
        </w:rPr>
        <w:t>%</w:t>
      </w:r>
      <w:r>
        <w:rPr>
          <w:rFonts w:ascii="Times New Roman" w:hAnsi="Times New Roman"/>
          <w:bCs/>
          <w:sz w:val="28"/>
          <w:szCs w:val="28"/>
        </w:rPr>
        <w:t>.</w:t>
      </w:r>
    </w:p>
    <w:p w14:paraId="3BB153BA" w14:textId="31FD0311" w:rsidR="00274A3E" w:rsidRPr="003C00F1" w:rsidRDefault="00274A3E" w:rsidP="002F2DFC">
      <w:pPr>
        <w:widowControl w:val="0"/>
        <w:spacing w:before="120" w:after="120" w:line="360" w:lineRule="exact"/>
        <w:ind w:firstLine="720"/>
        <w:jc w:val="both"/>
        <w:rPr>
          <w:rFonts w:ascii="Times New Roman" w:hAnsi="Times New Roman" w:cs="Times New Roman"/>
          <w:bCs/>
          <w:sz w:val="28"/>
          <w:szCs w:val="28"/>
        </w:rPr>
      </w:pPr>
      <w:r w:rsidRPr="00A4287B">
        <w:rPr>
          <w:rFonts w:ascii="Times New Roman" w:hAnsi="Times New Roman" w:cs="Times New Roman"/>
          <w:iCs/>
          <w:sz w:val="28"/>
          <w:szCs w:val="28"/>
        </w:rPr>
        <w:t>Đồng thời, với sự tiến bộ phát triển của nền kinh tế xã hội</w:t>
      </w:r>
      <w:r>
        <w:rPr>
          <w:rFonts w:ascii="Times New Roman" w:hAnsi="Times New Roman" w:cs="Times New Roman"/>
          <w:iCs/>
          <w:sz w:val="28"/>
          <w:szCs w:val="28"/>
        </w:rPr>
        <w:t>, k</w:t>
      </w:r>
      <w:r w:rsidRPr="00A4287B">
        <w:rPr>
          <w:rFonts w:ascii="Times New Roman" w:hAnsi="Times New Roman" w:cs="Times New Roman"/>
          <w:sz w:val="28"/>
          <w:szCs w:val="28"/>
        </w:rPr>
        <w:t>hi chuẩn</w:t>
      </w:r>
      <w:r w:rsidRPr="00833E41">
        <w:rPr>
          <w:rFonts w:ascii="Times New Roman" w:hAnsi="Times New Roman" w:cs="Times New Roman"/>
          <w:bCs/>
          <w:sz w:val="28"/>
          <w:szCs w:val="28"/>
        </w:rPr>
        <w:t xml:space="preserve"> bị đầy đủ về cơ sở vật chất </w:t>
      </w:r>
      <w:r>
        <w:rPr>
          <w:rFonts w:ascii="Times New Roman" w:hAnsi="Times New Roman" w:cs="Times New Roman"/>
          <w:bCs/>
          <w:sz w:val="28"/>
          <w:szCs w:val="28"/>
        </w:rPr>
        <w:t>thì</w:t>
      </w:r>
      <w:r w:rsidRPr="00833E41">
        <w:rPr>
          <w:rFonts w:ascii="Times New Roman" w:hAnsi="Times New Roman" w:cs="Times New Roman"/>
          <w:bCs/>
          <w:sz w:val="28"/>
          <w:szCs w:val="28"/>
        </w:rPr>
        <w:t xml:space="preserve"> việc giảng dạy của giáo viên và học tập của học sinh</w:t>
      </w:r>
      <w:r>
        <w:rPr>
          <w:rFonts w:ascii="Times New Roman" w:hAnsi="Times New Roman" w:cs="Times New Roman"/>
          <w:bCs/>
          <w:sz w:val="28"/>
          <w:szCs w:val="28"/>
        </w:rPr>
        <w:t xml:space="preserve"> sẽ đạt kết quả cao</w:t>
      </w:r>
      <w:r w:rsidRPr="00833E41">
        <w:rPr>
          <w:rFonts w:ascii="Times New Roman" w:hAnsi="Times New Roman" w:cs="Times New Roman"/>
          <w:bCs/>
          <w:sz w:val="28"/>
          <w:szCs w:val="28"/>
        </w:rPr>
        <w:t>. Ngành giáo dục ngày càng phát triển sẽ tạo điều kiện thuận lợi để phát triển nguồn nhân lực</w:t>
      </w:r>
      <w:r>
        <w:rPr>
          <w:rFonts w:ascii="Times New Roman" w:hAnsi="Times New Roman" w:cs="Times New Roman"/>
          <w:bCs/>
          <w:sz w:val="28"/>
          <w:szCs w:val="28"/>
        </w:rPr>
        <w:t>, nhân tài phục vụ đất nước</w:t>
      </w:r>
      <w:r w:rsidRPr="00833E41">
        <w:rPr>
          <w:rFonts w:ascii="Times New Roman" w:hAnsi="Times New Roman" w:cs="Times New Roman"/>
          <w:bCs/>
          <w:sz w:val="28"/>
          <w:szCs w:val="28"/>
        </w:rPr>
        <w:t xml:space="preserve">. </w:t>
      </w:r>
      <w:r w:rsidRPr="00A4287B">
        <w:rPr>
          <w:rFonts w:ascii="Times New Roman" w:hAnsi="Times New Roman" w:cs="Times New Roman"/>
          <w:iCs/>
          <w:sz w:val="28"/>
          <w:szCs w:val="28"/>
        </w:rPr>
        <w:t xml:space="preserve">Được sự quan tâm của các cấp lãnh đạo trong việc đầu tư xây dựng đầy đủ cơ sở vật chất phục vụ công tác giáo dục, </w:t>
      </w:r>
      <w:r>
        <w:rPr>
          <w:rFonts w:ascii="Times New Roman" w:hAnsi="Times New Roman" w:cs="Times New Roman"/>
          <w:iCs/>
          <w:sz w:val="28"/>
          <w:szCs w:val="28"/>
        </w:rPr>
        <w:t xml:space="preserve">sự </w:t>
      </w:r>
      <w:r w:rsidRPr="00A4287B">
        <w:rPr>
          <w:rFonts w:ascii="Times New Roman" w:hAnsi="Times New Roman" w:cs="Times New Roman"/>
          <w:iCs/>
          <w:sz w:val="28"/>
          <w:szCs w:val="28"/>
        </w:rPr>
        <w:t>phấn đấu nâng cao năng lực giảng dạy của tập thể giáo viên</w:t>
      </w:r>
      <w:r>
        <w:rPr>
          <w:rFonts w:ascii="Times New Roman" w:hAnsi="Times New Roman" w:cs="Times New Roman"/>
          <w:iCs/>
          <w:sz w:val="28"/>
          <w:szCs w:val="28"/>
        </w:rPr>
        <w:t>. Với</w:t>
      </w:r>
      <w:r w:rsidRPr="00A4287B">
        <w:rPr>
          <w:rFonts w:ascii="Times New Roman" w:hAnsi="Times New Roman" w:cs="Times New Roman"/>
          <w:iCs/>
          <w:sz w:val="28"/>
          <w:szCs w:val="28"/>
        </w:rPr>
        <w:t xml:space="preserve"> sự quan tâm đến việc học tập rèn luyện năng lực và đạo đức cho con em của phụ huynh học sinh các cấp học</w:t>
      </w:r>
      <w:r>
        <w:rPr>
          <w:rFonts w:ascii="Times New Roman" w:hAnsi="Times New Roman" w:cs="Times New Roman"/>
          <w:iCs/>
          <w:sz w:val="28"/>
          <w:szCs w:val="28"/>
        </w:rPr>
        <w:t xml:space="preserve"> cũng là điều kiện thuận lợi cho việc huy động học sinh ra lớp. </w:t>
      </w:r>
      <w:r>
        <w:rPr>
          <w:rFonts w:ascii="Times New Roman" w:hAnsi="Times New Roman" w:cs="Times New Roman"/>
          <w:bCs/>
          <w:sz w:val="28"/>
          <w:szCs w:val="28"/>
        </w:rPr>
        <w:t>Bên cạ</w:t>
      </w:r>
      <w:r w:rsidR="00C52393">
        <w:rPr>
          <w:rFonts w:ascii="Times New Roman" w:hAnsi="Times New Roman" w:cs="Times New Roman"/>
          <w:bCs/>
          <w:sz w:val="28"/>
          <w:szCs w:val="28"/>
        </w:rPr>
        <w:t>nh đó, hằ</w:t>
      </w:r>
      <w:r>
        <w:rPr>
          <w:rFonts w:ascii="Times New Roman" w:hAnsi="Times New Roman" w:cs="Times New Roman"/>
          <w:bCs/>
          <w:sz w:val="28"/>
          <w:szCs w:val="28"/>
        </w:rPr>
        <w:t xml:space="preserve">ng năm ngành giáo dục đều phải thực hiện việc phổ cập giáo dục mẫu giáo, tiểu học, trung học cơ sở, trung học phổ thông </w:t>
      </w:r>
      <w:r w:rsidRPr="00A4287B">
        <w:rPr>
          <w:rFonts w:ascii="Times New Roman" w:hAnsi="Times New Roman" w:cs="Times New Roman"/>
          <w:iCs/>
          <w:sz w:val="28"/>
          <w:szCs w:val="28"/>
        </w:rPr>
        <w:t xml:space="preserve">nên </w:t>
      </w:r>
      <w:r w:rsidRPr="00A4287B">
        <w:rPr>
          <w:rFonts w:ascii="Times New Roman" w:hAnsi="Times New Roman" w:cs="Times New Roman"/>
          <w:sz w:val="28"/>
          <w:szCs w:val="28"/>
        </w:rPr>
        <w:t>tỷ lệ huy động học sinh trong độ tuổi ra lớp, trường học đạt chuẩn quốc gia dự báo sẽ tăng</w:t>
      </w:r>
      <w:r>
        <w:rPr>
          <w:rFonts w:ascii="Times New Roman" w:hAnsi="Times New Roman" w:cs="Times New Roman"/>
          <w:sz w:val="28"/>
          <w:szCs w:val="28"/>
        </w:rPr>
        <w:t xml:space="preserve"> h</w:t>
      </w:r>
      <w:r w:rsidR="003E0056">
        <w:rPr>
          <w:rFonts w:ascii="Times New Roman" w:hAnsi="Times New Roman" w:cs="Times New Roman"/>
          <w:sz w:val="28"/>
          <w:szCs w:val="28"/>
        </w:rPr>
        <w:t>ằ</w:t>
      </w:r>
      <w:r>
        <w:rPr>
          <w:rFonts w:ascii="Times New Roman" w:hAnsi="Times New Roman" w:cs="Times New Roman"/>
          <w:sz w:val="28"/>
          <w:szCs w:val="28"/>
        </w:rPr>
        <w:t>ng</w:t>
      </w:r>
      <w:r w:rsidRPr="00A4287B">
        <w:rPr>
          <w:rFonts w:ascii="Times New Roman" w:hAnsi="Times New Roman" w:cs="Times New Roman"/>
          <w:sz w:val="28"/>
          <w:szCs w:val="28"/>
        </w:rPr>
        <w:t xml:space="preserve"> năm.</w:t>
      </w:r>
      <w:r>
        <w:rPr>
          <w:rFonts w:ascii="Times New Roman" w:hAnsi="Times New Roman" w:cs="Times New Roman"/>
          <w:sz w:val="28"/>
          <w:szCs w:val="28"/>
        </w:rPr>
        <w:t xml:space="preserve"> </w:t>
      </w:r>
    </w:p>
    <w:p w14:paraId="4DF2753D" w14:textId="24B2C7C2" w:rsidR="00F12EC6" w:rsidRPr="00A4287B" w:rsidRDefault="00274A3E" w:rsidP="002F2DFC">
      <w:pPr>
        <w:spacing w:before="120" w:line="360" w:lineRule="exact"/>
        <w:ind w:firstLine="720"/>
        <w:jc w:val="both"/>
        <w:rPr>
          <w:rFonts w:ascii="Times New Roman" w:hAnsi="Times New Roman" w:cs="Times New Roman"/>
          <w:sz w:val="28"/>
          <w:szCs w:val="28"/>
          <w:lang w:val="hsb-DE"/>
        </w:rPr>
      </w:pPr>
      <w:r>
        <w:rPr>
          <w:rFonts w:ascii="Times New Roman" w:hAnsi="Times New Roman" w:cs="Times New Roman"/>
          <w:sz w:val="28"/>
          <w:szCs w:val="28"/>
        </w:rPr>
        <w:t>Với những lý do nêu trên</w:t>
      </w:r>
      <w:r w:rsidR="003E0056">
        <w:rPr>
          <w:rFonts w:ascii="Times New Roman" w:hAnsi="Times New Roman" w:cs="Times New Roman"/>
          <w:sz w:val="28"/>
          <w:szCs w:val="28"/>
          <w:shd w:val="clear" w:color="auto" w:fill="FFFFFF"/>
        </w:rPr>
        <w:t>, Tỉ</w:t>
      </w:r>
      <w:r>
        <w:rPr>
          <w:rFonts w:ascii="Times New Roman" w:hAnsi="Times New Roman" w:cs="Times New Roman"/>
          <w:sz w:val="28"/>
          <w:szCs w:val="28"/>
          <w:shd w:val="clear" w:color="auto" w:fill="FFFFFF"/>
        </w:rPr>
        <w:t xml:space="preserve">nh phấn đấu </w:t>
      </w:r>
      <w:r w:rsidR="00F12EC6">
        <w:rPr>
          <w:rFonts w:ascii="Times New Roman" w:hAnsi="Times New Roman" w:cs="Times New Roman"/>
          <w:sz w:val="28"/>
          <w:szCs w:val="28"/>
        </w:rPr>
        <w:t>giai đoạn 2026-2030 là</w:t>
      </w:r>
      <w:r w:rsidR="00F12EC6" w:rsidRPr="00AF4694">
        <w:rPr>
          <w:rFonts w:ascii="Times New Roman" w:hAnsi="Times New Roman"/>
          <w:bCs/>
          <w:sz w:val="28"/>
          <w:szCs w:val="28"/>
        </w:rPr>
        <w:t xml:space="preserve"> huy động học sinh trong độ tuổi: </w:t>
      </w:r>
      <w:r w:rsidR="00F12EC6">
        <w:rPr>
          <w:rFonts w:ascii="Times New Roman" w:hAnsi="Times New Roman"/>
          <w:bCs/>
          <w:sz w:val="28"/>
          <w:szCs w:val="28"/>
        </w:rPr>
        <w:t>N</w:t>
      </w:r>
      <w:r w:rsidR="00F12EC6" w:rsidRPr="00AF4694">
        <w:rPr>
          <w:rFonts w:ascii="Times New Roman" w:hAnsi="Times New Roman"/>
          <w:bCs/>
          <w:sz w:val="28"/>
          <w:szCs w:val="28"/>
        </w:rPr>
        <w:t>hà trẻ đạt 38%, mẫu giáo đạt 97%, tiểu học đạt 100%, trung học cơ sở đạt 99,5%, trung học phổ thông và tương đương đạt 95%. Tỷ lệ các trường phổ thông đạt 100%</w:t>
      </w:r>
      <w:r w:rsidR="006A41DA">
        <w:rPr>
          <w:rFonts w:ascii="Times New Roman" w:hAnsi="Times New Roman"/>
          <w:bCs/>
          <w:sz w:val="28"/>
          <w:szCs w:val="28"/>
        </w:rPr>
        <w:t xml:space="preserve"> (</w:t>
      </w:r>
      <w:r w:rsidR="006A41DA" w:rsidRPr="00F8366E">
        <w:rPr>
          <w:rFonts w:ascii="Times New Roman" w:eastAsia="Arial Unicode MS" w:hAnsi="Times New Roman"/>
          <w:bCs/>
          <w:iCs/>
          <w:color w:val="0070C0"/>
          <w:sz w:val="28"/>
          <w:szCs w:val="28"/>
          <w:lang w:val="af-ZA" w:eastAsia="ar-SA"/>
        </w:rPr>
        <w:t>Tiểu học, Trung học cơ sở, Trung học phổ thông</w:t>
      </w:r>
      <w:r w:rsidR="006A41DA">
        <w:rPr>
          <w:rFonts w:ascii="Times New Roman" w:eastAsia="Arial Unicode MS" w:hAnsi="Times New Roman"/>
          <w:bCs/>
          <w:iCs/>
          <w:color w:val="0070C0"/>
          <w:sz w:val="28"/>
          <w:szCs w:val="28"/>
          <w:lang w:val="af-ZA" w:eastAsia="ar-SA"/>
        </w:rPr>
        <w:t>)</w:t>
      </w:r>
      <w:r>
        <w:rPr>
          <w:rFonts w:ascii="Times New Roman" w:hAnsi="Times New Roman"/>
          <w:bCs/>
          <w:sz w:val="28"/>
          <w:szCs w:val="28"/>
        </w:rPr>
        <w:t>.</w:t>
      </w:r>
    </w:p>
    <w:p w14:paraId="1F844FD2" w14:textId="582F92E7" w:rsidR="005C4DAF" w:rsidRPr="006850CF" w:rsidRDefault="008414ED" w:rsidP="002F2DFC">
      <w:pPr>
        <w:spacing w:before="120" w:after="120" w:line="360" w:lineRule="exact"/>
        <w:ind w:firstLine="720"/>
        <w:jc w:val="both"/>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af-ZA"/>
        </w:rPr>
        <w:t>1</w:t>
      </w:r>
      <w:r w:rsidR="00E21320">
        <w:rPr>
          <w:rFonts w:ascii="Times New Roman" w:hAnsi="Times New Roman" w:cs="Times New Roman"/>
          <w:b/>
          <w:color w:val="000000" w:themeColor="text1"/>
          <w:sz w:val="28"/>
          <w:szCs w:val="28"/>
          <w:lang w:val="af-ZA"/>
        </w:rPr>
        <w:t>4</w:t>
      </w:r>
      <w:r w:rsidR="005C4DAF" w:rsidRPr="006850CF">
        <w:rPr>
          <w:rFonts w:ascii="Times New Roman" w:hAnsi="Times New Roman" w:cs="Times New Roman"/>
          <w:b/>
          <w:color w:val="000000" w:themeColor="text1"/>
          <w:sz w:val="28"/>
          <w:szCs w:val="28"/>
          <w:lang w:val="af-ZA"/>
        </w:rPr>
        <w:t xml:space="preserve">. Về chỉ tiêu nhà ở xã hội: </w:t>
      </w:r>
      <w:r w:rsidR="005C4DAF" w:rsidRPr="006850CF">
        <w:rPr>
          <w:rFonts w:ascii="Times New Roman" w:hAnsi="Times New Roman" w:cs="Times New Roman"/>
          <w:b/>
          <w:color w:val="000000" w:themeColor="text1"/>
          <w:sz w:val="28"/>
          <w:szCs w:val="28"/>
          <w:lang w:val="nl-NL"/>
        </w:rPr>
        <w:t>Số nhà ở xã hội hoàn thành 12.834 căn</w:t>
      </w:r>
    </w:p>
    <w:p w14:paraId="293FE8A8" w14:textId="1FCB661E" w:rsidR="005C4DAF" w:rsidRPr="006850CF" w:rsidRDefault="003A0A6E" w:rsidP="002F2DFC">
      <w:pPr>
        <w:spacing w:before="120" w:after="120" w:line="360" w:lineRule="exact"/>
        <w:ind w:firstLine="720"/>
        <w:jc w:val="both"/>
        <w:rPr>
          <w:rFonts w:ascii="Times New Roman" w:hAnsi="Times New Roman" w:cs="Times New Roman"/>
          <w:color w:val="000000" w:themeColor="text1"/>
          <w:sz w:val="28"/>
          <w:szCs w:val="28"/>
          <w:lang w:val="af-ZA"/>
        </w:rPr>
      </w:pPr>
      <w:r w:rsidRPr="006850CF">
        <w:rPr>
          <w:rFonts w:ascii="Times New Roman" w:hAnsi="Times New Roman" w:cs="Times New Roman"/>
          <w:color w:val="000000" w:themeColor="text1"/>
          <w:sz w:val="28"/>
          <w:szCs w:val="28"/>
          <w:lang w:val="nl-NL"/>
        </w:rPr>
        <w:lastRenderedPageBreak/>
        <w:t>Căn cứ Quyết định số 444/QĐ-TTg ngày 27/02/2025 của Thủ tướng Chính phủ về giao chỉ tiêu tỉnh Đồng Tháp hoàn thành nhà ở xã hội trong năm 2025 (số lượng 1.474 căn) và đến năm 2030 (</w:t>
      </w:r>
      <w:r w:rsidR="00E04115">
        <w:rPr>
          <w:rFonts w:ascii="Times New Roman" w:hAnsi="Times New Roman" w:cs="Times New Roman"/>
          <w:color w:val="000000" w:themeColor="text1"/>
          <w:sz w:val="28"/>
          <w:szCs w:val="28"/>
          <w:lang w:val="nl-NL"/>
        </w:rPr>
        <w:t xml:space="preserve">tổng </w:t>
      </w:r>
      <w:r w:rsidRPr="006850CF">
        <w:rPr>
          <w:rFonts w:ascii="Times New Roman" w:hAnsi="Times New Roman" w:cs="Times New Roman"/>
          <w:color w:val="000000" w:themeColor="text1"/>
          <w:sz w:val="28"/>
          <w:szCs w:val="28"/>
          <w:lang w:val="nl-NL"/>
        </w:rPr>
        <w:t xml:space="preserve">số lượng </w:t>
      </w:r>
      <w:r w:rsidR="00827973">
        <w:rPr>
          <w:rFonts w:ascii="Times New Roman" w:hAnsi="Times New Roman" w:cs="Times New Roman"/>
          <w:color w:val="000000" w:themeColor="text1"/>
          <w:sz w:val="28"/>
          <w:szCs w:val="28"/>
          <w:lang w:val="nl-NL"/>
        </w:rPr>
        <w:t xml:space="preserve">được giao </w:t>
      </w:r>
      <w:r w:rsidRPr="006850CF">
        <w:rPr>
          <w:rFonts w:ascii="Times New Roman" w:hAnsi="Times New Roman" w:cs="Times New Roman"/>
          <w:color w:val="000000" w:themeColor="text1"/>
          <w:sz w:val="28"/>
          <w:szCs w:val="28"/>
          <w:lang w:val="nl-NL"/>
        </w:rPr>
        <w:t>13.900 căn). Dự kiến đến năm 2025, tỉnh Đồng Tháp hoàn thành được 1.066 căn, nên đề xuất điều chỉnh chỉ tiêu dự kiến giai đoạn 2026-2030 xây dựng hoàn thành 12.834 căn nhà ở xã hộ</w:t>
      </w:r>
      <w:r w:rsidR="00E944DA">
        <w:rPr>
          <w:rFonts w:ascii="Times New Roman" w:hAnsi="Times New Roman" w:cs="Times New Roman"/>
          <w:color w:val="000000" w:themeColor="text1"/>
          <w:sz w:val="28"/>
          <w:szCs w:val="28"/>
          <w:lang w:val="nl-NL"/>
        </w:rPr>
        <w:t>i là phù hợp chỉ tiêu giao theo Quyết định số 444</w:t>
      </w:r>
      <w:r w:rsidR="00E944DA" w:rsidRPr="006850CF">
        <w:rPr>
          <w:rFonts w:ascii="Times New Roman" w:hAnsi="Times New Roman" w:cs="Times New Roman"/>
          <w:color w:val="000000" w:themeColor="text1"/>
          <w:sz w:val="28"/>
          <w:szCs w:val="28"/>
          <w:lang w:val="nl-NL"/>
        </w:rPr>
        <w:t>/QĐ-TTg</w:t>
      </w:r>
      <w:r w:rsidR="00E944DA">
        <w:rPr>
          <w:rFonts w:ascii="Times New Roman" w:hAnsi="Times New Roman" w:cs="Times New Roman"/>
          <w:color w:val="000000" w:themeColor="text1"/>
          <w:sz w:val="28"/>
          <w:szCs w:val="28"/>
          <w:lang w:val="nl-NL"/>
        </w:rPr>
        <w:t xml:space="preserve"> nêu trên.</w:t>
      </w:r>
    </w:p>
    <w:p w14:paraId="1409EC12" w14:textId="2FDA22C6" w:rsidR="007E30D3" w:rsidRPr="006850CF" w:rsidRDefault="003E063D" w:rsidP="002F2DFC">
      <w:pPr>
        <w:spacing w:before="120" w:after="120" w:line="360" w:lineRule="exact"/>
        <w:ind w:firstLine="720"/>
        <w:jc w:val="both"/>
        <w:rPr>
          <w:rFonts w:ascii="Times New Roman" w:eastAsia="Times New Roman" w:hAnsi="Times New Roman" w:cs="Times New Roman"/>
          <w:b/>
          <w:color w:val="000000" w:themeColor="text1"/>
          <w:sz w:val="28"/>
          <w:szCs w:val="28"/>
          <w:lang w:val="af-ZA"/>
        </w:rPr>
      </w:pPr>
      <w:r w:rsidRPr="006850CF">
        <w:rPr>
          <w:rFonts w:ascii="Times New Roman" w:eastAsia="Times New Roman" w:hAnsi="Times New Roman" w:cs="Times New Roman"/>
          <w:b/>
          <w:color w:val="000000" w:themeColor="text1"/>
          <w:sz w:val="28"/>
          <w:szCs w:val="28"/>
          <w:lang w:val="af-ZA"/>
        </w:rPr>
        <w:t>III. VỀ CÁC CHỈ TIÊU MÔI TRƯỜNG</w:t>
      </w:r>
    </w:p>
    <w:p w14:paraId="5E74D235" w14:textId="51EDB8DF" w:rsidR="003E063D" w:rsidRPr="006850CF" w:rsidRDefault="003E063D" w:rsidP="002F2DFC">
      <w:pPr>
        <w:spacing w:before="120" w:after="120" w:line="360" w:lineRule="exact"/>
        <w:ind w:firstLine="720"/>
        <w:jc w:val="both"/>
        <w:rPr>
          <w:rFonts w:ascii="Times New Roman" w:hAnsi="Times New Roman" w:cs="Times New Roman"/>
          <w:b/>
          <w:color w:val="000000" w:themeColor="text1"/>
          <w:sz w:val="28"/>
          <w:szCs w:val="28"/>
          <w:lang w:val="nl-NL"/>
        </w:rPr>
      </w:pPr>
      <w:r w:rsidRPr="006850CF">
        <w:rPr>
          <w:rFonts w:ascii="Times New Roman" w:eastAsia="Times New Roman" w:hAnsi="Times New Roman" w:cs="Times New Roman"/>
          <w:b/>
          <w:color w:val="000000" w:themeColor="text1"/>
          <w:sz w:val="28"/>
          <w:szCs w:val="28"/>
          <w:lang w:val="af-ZA"/>
        </w:rPr>
        <w:t>1</w:t>
      </w:r>
      <w:r w:rsidR="00E21320">
        <w:rPr>
          <w:rFonts w:ascii="Times New Roman" w:eastAsia="Times New Roman" w:hAnsi="Times New Roman" w:cs="Times New Roman"/>
          <w:b/>
          <w:color w:val="000000" w:themeColor="text1"/>
          <w:sz w:val="28"/>
          <w:szCs w:val="28"/>
          <w:lang w:val="af-ZA"/>
        </w:rPr>
        <w:t>5</w:t>
      </w:r>
      <w:r w:rsidRPr="006850CF">
        <w:rPr>
          <w:rFonts w:ascii="Times New Roman" w:eastAsia="Times New Roman" w:hAnsi="Times New Roman" w:cs="Times New Roman"/>
          <w:b/>
          <w:color w:val="000000" w:themeColor="text1"/>
          <w:sz w:val="28"/>
          <w:szCs w:val="28"/>
          <w:lang w:val="af-ZA"/>
        </w:rPr>
        <w:t xml:space="preserve">. </w:t>
      </w:r>
      <w:r w:rsidRPr="006850CF">
        <w:rPr>
          <w:rFonts w:ascii="Times New Roman" w:hAnsi="Times New Roman" w:cs="Times New Roman"/>
          <w:b/>
          <w:color w:val="000000" w:themeColor="text1"/>
          <w:sz w:val="28"/>
          <w:szCs w:val="28"/>
          <w:lang w:val="nl-NL"/>
        </w:rPr>
        <w:t>Tỷ lệ cư dân nông thôn sử d</w:t>
      </w:r>
      <w:r w:rsidR="003E0056">
        <w:rPr>
          <w:rFonts w:ascii="Times New Roman" w:hAnsi="Times New Roman" w:cs="Times New Roman"/>
          <w:b/>
          <w:color w:val="000000" w:themeColor="text1"/>
          <w:sz w:val="28"/>
          <w:szCs w:val="28"/>
          <w:lang w:val="nl-NL"/>
        </w:rPr>
        <w:t>ụ</w:t>
      </w:r>
      <w:r w:rsidRPr="006850CF">
        <w:rPr>
          <w:rFonts w:ascii="Times New Roman" w:hAnsi="Times New Roman" w:cs="Times New Roman"/>
          <w:b/>
          <w:color w:val="000000" w:themeColor="text1"/>
          <w:sz w:val="28"/>
          <w:szCs w:val="28"/>
          <w:lang w:val="nl-NL"/>
        </w:rPr>
        <w:t>ng nước sạch theo Quy chuẩn chất lượng nước sinh hoạt đến năm 2030  đạt 99%</w:t>
      </w:r>
    </w:p>
    <w:p w14:paraId="71E51D7E" w14:textId="6B50B789" w:rsidR="003E063D" w:rsidRDefault="003E063D" w:rsidP="002F2DFC">
      <w:pPr>
        <w:spacing w:before="120" w:after="120" w:line="360" w:lineRule="exact"/>
        <w:ind w:firstLine="720"/>
        <w:jc w:val="both"/>
        <w:rPr>
          <w:rFonts w:ascii="Times New Roman" w:hAnsi="Times New Roman" w:cs="Times New Roman"/>
          <w:color w:val="000000" w:themeColor="text1"/>
          <w:sz w:val="28"/>
          <w:szCs w:val="28"/>
          <w:lang w:val="nl-NL"/>
        </w:rPr>
      </w:pPr>
      <w:r w:rsidRPr="006850CF">
        <w:rPr>
          <w:rFonts w:ascii="Times New Roman" w:hAnsi="Times New Roman" w:cs="Times New Roman"/>
          <w:color w:val="000000" w:themeColor="text1"/>
          <w:sz w:val="28"/>
          <w:szCs w:val="28"/>
          <w:lang w:val="nl-NL"/>
        </w:rPr>
        <w:t>a) Cơ sở đề xuất</w:t>
      </w:r>
    </w:p>
    <w:p w14:paraId="0427ED56" w14:textId="31D902DC" w:rsidR="00E944DA" w:rsidRPr="00E944DA" w:rsidRDefault="00E944DA" w:rsidP="002F2DFC">
      <w:pPr>
        <w:spacing w:before="120" w:after="120" w:line="360" w:lineRule="exact"/>
        <w:ind w:firstLine="720"/>
        <w:jc w:val="both"/>
        <w:rPr>
          <w:rFonts w:ascii="Times New Roman" w:hAnsi="Times New Roman" w:cs="Times New Roman"/>
          <w:color w:val="000000" w:themeColor="text1"/>
          <w:sz w:val="28"/>
          <w:szCs w:val="28"/>
          <w:lang w:val="nl-NL"/>
        </w:rPr>
      </w:pPr>
      <w:r>
        <w:rPr>
          <w:rFonts w:ascii="Times New Roman" w:hAnsi="Times New Roman" w:cs="Times New Roman"/>
          <w:sz w:val="28"/>
          <w:szCs w:val="28"/>
          <w:shd w:val="clear" w:color="auto" w:fill="FFFFFF"/>
        </w:rPr>
        <w:t>C</w:t>
      </w:r>
      <w:r w:rsidRPr="007C606C">
        <w:rPr>
          <w:rFonts w:ascii="Times New Roman" w:hAnsi="Times New Roman" w:cs="Times New Roman"/>
          <w:sz w:val="28"/>
          <w:szCs w:val="28"/>
          <w:shd w:val="clear" w:color="auto" w:fill="FFFFFF"/>
        </w:rPr>
        <w:t>ăn cứ</w:t>
      </w:r>
      <w:r>
        <w:rPr>
          <w:rFonts w:ascii="Times New Roman" w:hAnsi="Times New Roman" w:cs="Times New Roman"/>
          <w:sz w:val="28"/>
          <w:szCs w:val="28"/>
          <w:shd w:val="clear" w:color="auto" w:fill="FFFFFF"/>
        </w:rPr>
        <w:t xml:space="preserve"> </w:t>
      </w:r>
      <w:r w:rsidRPr="00E944DA">
        <w:rPr>
          <w:rFonts w:ascii="Times New Roman" w:hAnsi="Times New Roman" w:cs="Times New Roman"/>
          <w:sz w:val="28"/>
          <w:szCs w:val="28"/>
          <w:shd w:val="clear" w:color="auto" w:fill="FFFFFF"/>
        </w:rPr>
        <w:t>Báo cáo chính trị trình Đại hội đại biểu Đảng bộ Tỉnh lần thứ I, nhiệm kỳ 2025-2030 có đề</w:t>
      </w:r>
      <w:r>
        <w:rPr>
          <w:rFonts w:ascii="Times New Roman" w:hAnsi="Times New Roman" w:cs="Times New Roman"/>
          <w:sz w:val="28"/>
          <w:szCs w:val="28"/>
          <w:shd w:val="clear" w:color="auto" w:fill="FFFFFF"/>
        </w:rPr>
        <w:t xml:space="preserve"> ra </w:t>
      </w:r>
      <w:r w:rsidRPr="00E944DA">
        <w:rPr>
          <w:rFonts w:ascii="Times New Roman" w:hAnsi="Times New Roman" w:cs="Times New Roman"/>
          <w:sz w:val="28"/>
          <w:szCs w:val="28"/>
          <w:shd w:val="clear" w:color="auto" w:fill="FFFFFF"/>
        </w:rPr>
        <w:t>chỉ tiêu “</w:t>
      </w:r>
      <w:r w:rsidRPr="00E944DA">
        <w:rPr>
          <w:rFonts w:ascii="Times New Roman" w:hAnsi="Times New Roman" w:cs="Times New Roman"/>
          <w:sz w:val="28"/>
          <w:szCs w:val="28"/>
        </w:rPr>
        <w:t>Tỷ lệ dân cư nông thôn sử dụng nước sạch theo Quy chuẩn chất lượng nước sinh hoạt đạt 99%”.</w:t>
      </w:r>
    </w:p>
    <w:p w14:paraId="7DA96188" w14:textId="175367FF" w:rsidR="003E063D" w:rsidRPr="006850CF" w:rsidRDefault="003E063D" w:rsidP="002F2DFC">
      <w:pPr>
        <w:spacing w:before="120" w:after="120" w:line="360" w:lineRule="exact"/>
        <w:ind w:firstLine="720"/>
        <w:jc w:val="both"/>
        <w:rPr>
          <w:rFonts w:ascii="Times New Roman" w:hAnsi="Times New Roman" w:cs="Times New Roman"/>
          <w:color w:val="000000" w:themeColor="text1"/>
          <w:sz w:val="28"/>
          <w:szCs w:val="28"/>
          <w:lang w:val="nl-NL"/>
        </w:rPr>
      </w:pPr>
      <w:r w:rsidRPr="006850CF">
        <w:rPr>
          <w:rFonts w:ascii="Times New Roman" w:hAnsi="Times New Roman" w:cs="Times New Roman"/>
          <w:color w:val="000000" w:themeColor="text1"/>
          <w:sz w:val="28"/>
          <w:szCs w:val="28"/>
          <w:lang w:val="nl-NL"/>
        </w:rPr>
        <w:t>Ước đến cuối năm 2025, tổng số 82 xã khu vực nông thôn có tỷ lệ hộ dân nông thôn sử dụng nước từ công trình cấp nước tập trung ước đạt 97,5% và tỷ lệ hộ dân nông thôn sử dụng nước sạch đạt quy chuẩn địa phương ước đạ</w:t>
      </w:r>
      <w:r w:rsidR="00E944DA">
        <w:rPr>
          <w:rFonts w:ascii="Times New Roman" w:hAnsi="Times New Roman" w:cs="Times New Roman"/>
          <w:color w:val="000000" w:themeColor="text1"/>
          <w:sz w:val="28"/>
          <w:szCs w:val="28"/>
          <w:lang w:val="nl-NL"/>
        </w:rPr>
        <w:t xml:space="preserve">t 94,94%. Trong đó: </w:t>
      </w:r>
    </w:p>
    <w:p w14:paraId="660F9ADC" w14:textId="77777777" w:rsidR="003E063D" w:rsidRPr="006850CF" w:rsidRDefault="003E063D" w:rsidP="002F2DFC">
      <w:pPr>
        <w:spacing w:before="120" w:after="120" w:line="360" w:lineRule="exact"/>
        <w:ind w:firstLine="720"/>
        <w:jc w:val="both"/>
        <w:rPr>
          <w:rFonts w:ascii="Times New Roman" w:hAnsi="Times New Roman" w:cs="Times New Roman"/>
          <w:color w:val="000000" w:themeColor="text1"/>
          <w:sz w:val="28"/>
          <w:szCs w:val="28"/>
          <w:lang w:val="nl-NL"/>
        </w:rPr>
      </w:pPr>
      <w:r w:rsidRPr="006850CF">
        <w:rPr>
          <w:rFonts w:ascii="Times New Roman" w:hAnsi="Times New Roman" w:cs="Times New Roman"/>
          <w:color w:val="000000" w:themeColor="text1"/>
          <w:sz w:val="28"/>
          <w:szCs w:val="28"/>
          <w:lang w:val="nl-NL"/>
        </w:rPr>
        <w:t>- Có 30 Xã có tỷ lệ hộ dân nông thôn sử dụng nước sạch đạt quy chuẩn địa phương đạt &gt;99%.</w:t>
      </w:r>
    </w:p>
    <w:p w14:paraId="7FB4DEE2" w14:textId="77777777" w:rsidR="003E063D" w:rsidRPr="006850CF" w:rsidRDefault="003E063D" w:rsidP="002F2DFC">
      <w:pPr>
        <w:spacing w:before="120" w:after="120" w:line="360" w:lineRule="exact"/>
        <w:ind w:firstLine="720"/>
        <w:jc w:val="both"/>
        <w:rPr>
          <w:rFonts w:ascii="Times New Roman" w:hAnsi="Times New Roman" w:cs="Times New Roman"/>
          <w:color w:val="000000" w:themeColor="text1"/>
          <w:sz w:val="28"/>
          <w:szCs w:val="28"/>
          <w:lang w:val="nl-NL"/>
        </w:rPr>
      </w:pPr>
      <w:r w:rsidRPr="006850CF">
        <w:rPr>
          <w:rFonts w:ascii="Times New Roman" w:hAnsi="Times New Roman" w:cs="Times New Roman"/>
          <w:color w:val="000000" w:themeColor="text1"/>
          <w:sz w:val="28"/>
          <w:szCs w:val="28"/>
          <w:lang w:val="nl-NL"/>
        </w:rPr>
        <w:t>- Có 23 Xã có tỷ lệ hộ dân nông thôn sử dụng nước sạch đạt quy chuẩn địa phương đạt từ 95% - 99%.</w:t>
      </w:r>
    </w:p>
    <w:p w14:paraId="58D772B2" w14:textId="77777777" w:rsidR="003E063D" w:rsidRPr="006850CF" w:rsidRDefault="003E063D" w:rsidP="002F2DFC">
      <w:pPr>
        <w:spacing w:before="120" w:after="120" w:line="360" w:lineRule="exact"/>
        <w:ind w:firstLine="720"/>
        <w:jc w:val="both"/>
        <w:rPr>
          <w:rFonts w:ascii="Times New Roman" w:hAnsi="Times New Roman" w:cs="Times New Roman"/>
          <w:color w:val="000000" w:themeColor="text1"/>
          <w:sz w:val="28"/>
          <w:szCs w:val="28"/>
          <w:lang w:val="nl-NL"/>
        </w:rPr>
      </w:pPr>
      <w:r w:rsidRPr="006850CF">
        <w:rPr>
          <w:rFonts w:ascii="Times New Roman" w:hAnsi="Times New Roman" w:cs="Times New Roman"/>
          <w:color w:val="000000" w:themeColor="text1"/>
          <w:sz w:val="28"/>
          <w:szCs w:val="28"/>
          <w:lang w:val="nl-NL"/>
        </w:rPr>
        <w:t>- Có 17 Xã có tỷ lệ hộ dân nông thôn sử dụng nước sạch đạt quy chuẩn địa phương đạt 90% - 95%.</w:t>
      </w:r>
    </w:p>
    <w:p w14:paraId="5C57F466" w14:textId="77777777" w:rsidR="003E063D" w:rsidRDefault="003E063D" w:rsidP="002F2DFC">
      <w:pPr>
        <w:spacing w:before="120" w:after="120" w:line="360" w:lineRule="exact"/>
        <w:ind w:firstLine="720"/>
        <w:jc w:val="both"/>
        <w:rPr>
          <w:rFonts w:ascii="Times New Roman" w:hAnsi="Times New Roman" w:cs="Times New Roman"/>
          <w:color w:val="000000" w:themeColor="text1"/>
          <w:sz w:val="28"/>
          <w:szCs w:val="28"/>
          <w:lang w:val="nl-NL"/>
        </w:rPr>
      </w:pPr>
      <w:r w:rsidRPr="006850CF">
        <w:rPr>
          <w:rFonts w:ascii="Times New Roman" w:hAnsi="Times New Roman" w:cs="Times New Roman"/>
          <w:color w:val="000000" w:themeColor="text1"/>
          <w:sz w:val="28"/>
          <w:szCs w:val="28"/>
          <w:lang w:val="nl-NL"/>
        </w:rPr>
        <w:t>- Có 12 Xã có tỷ lệ hộ dân nông thôn sử dụng nước sạch đạt quy chuẩn địa phương đạt &lt;90%.</w:t>
      </w:r>
    </w:p>
    <w:p w14:paraId="75C95E07" w14:textId="67FE6F1B" w:rsidR="00E944DA" w:rsidRPr="006850CF" w:rsidRDefault="00E944DA" w:rsidP="002F2DFC">
      <w:pPr>
        <w:spacing w:before="120" w:after="120" w:line="360" w:lineRule="exact"/>
        <w:ind w:firstLine="720"/>
        <w:jc w:val="both"/>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Do đó, tỉnh đề ra chỉ tiêu </w:t>
      </w:r>
      <w:r w:rsidRPr="00E944DA">
        <w:rPr>
          <w:rFonts w:ascii="Times New Roman" w:hAnsi="Times New Roman" w:cs="Times New Roman"/>
          <w:color w:val="000000" w:themeColor="text1"/>
          <w:sz w:val="28"/>
          <w:szCs w:val="28"/>
          <w:lang w:val="nl-NL"/>
        </w:rPr>
        <w:t>Tỷ lệ cư dân nông thôn sử dụng nước sạch theo Quy chuẩn chất lượng nước sinh hoạt đến năm 2030  đạt 99%</w:t>
      </w:r>
      <w:r>
        <w:rPr>
          <w:rFonts w:ascii="Times New Roman" w:hAnsi="Times New Roman" w:cs="Times New Roman"/>
          <w:color w:val="000000" w:themeColor="text1"/>
          <w:sz w:val="28"/>
          <w:szCs w:val="28"/>
          <w:lang w:val="nl-NL"/>
        </w:rPr>
        <w:t xml:space="preserve"> là có sự phấn đấu và phù hợp chủ trương của Tỉnh ủy đề ra.</w:t>
      </w:r>
    </w:p>
    <w:p w14:paraId="3547CFD0" w14:textId="521BA541" w:rsidR="003E063D" w:rsidRPr="006850CF" w:rsidRDefault="003E063D" w:rsidP="002F2DFC">
      <w:pPr>
        <w:spacing w:before="120" w:after="120" w:line="360" w:lineRule="exact"/>
        <w:ind w:firstLine="720"/>
        <w:jc w:val="both"/>
        <w:rPr>
          <w:rFonts w:ascii="Times New Roman" w:hAnsi="Times New Roman" w:cs="Times New Roman"/>
          <w:color w:val="000000" w:themeColor="text1"/>
          <w:sz w:val="28"/>
          <w:szCs w:val="28"/>
          <w:lang w:val="nl-NL"/>
        </w:rPr>
      </w:pPr>
      <w:r w:rsidRPr="006850CF">
        <w:rPr>
          <w:rFonts w:ascii="Times New Roman" w:hAnsi="Times New Roman" w:cs="Times New Roman"/>
          <w:color w:val="000000" w:themeColor="text1"/>
          <w:sz w:val="28"/>
          <w:szCs w:val="28"/>
          <w:lang w:val="nl-NL"/>
        </w:rPr>
        <w:t>b) Giải pháp thực hiện</w:t>
      </w:r>
    </w:p>
    <w:p w14:paraId="1EFC217A" w14:textId="2F88DD9B" w:rsidR="003E063D" w:rsidRPr="006850CF" w:rsidRDefault="003E063D" w:rsidP="002F2DFC">
      <w:pPr>
        <w:spacing w:before="120" w:after="120" w:line="360" w:lineRule="exact"/>
        <w:ind w:firstLine="720"/>
        <w:jc w:val="both"/>
        <w:rPr>
          <w:rFonts w:ascii="Times New Roman" w:hAnsi="Times New Roman" w:cs="Times New Roman"/>
          <w:color w:val="000000" w:themeColor="text1"/>
          <w:sz w:val="28"/>
          <w:szCs w:val="28"/>
          <w:lang w:val="nl-NL"/>
        </w:rPr>
      </w:pPr>
      <w:r w:rsidRPr="006850CF">
        <w:rPr>
          <w:rFonts w:ascii="Times New Roman" w:hAnsi="Times New Roman" w:cs="Times New Roman"/>
          <w:color w:val="000000" w:themeColor="text1"/>
          <w:sz w:val="28"/>
          <w:szCs w:val="28"/>
          <w:lang w:val="nl-NL"/>
        </w:rPr>
        <w:t>Cần quan tâm thực hiện tuyên t</w:t>
      </w:r>
      <w:r w:rsidR="003E0056">
        <w:rPr>
          <w:rFonts w:ascii="Times New Roman" w:hAnsi="Times New Roman" w:cs="Times New Roman"/>
          <w:color w:val="000000" w:themeColor="text1"/>
          <w:sz w:val="28"/>
          <w:szCs w:val="28"/>
          <w:lang w:val="nl-NL"/>
        </w:rPr>
        <w:t>r</w:t>
      </w:r>
      <w:r w:rsidRPr="006850CF">
        <w:rPr>
          <w:rFonts w:ascii="Times New Roman" w:hAnsi="Times New Roman" w:cs="Times New Roman"/>
          <w:color w:val="000000" w:themeColor="text1"/>
          <w:sz w:val="28"/>
          <w:szCs w:val="28"/>
          <w:lang w:val="nl-NL"/>
        </w:rPr>
        <w:t>uyền, vận động dân cư sinh sống tại các vùng biệt lập (chưa có cơ sở hạ tầng thiết yếu) tập trung về định cư tại các điểm dân cư đảm bảo về điều kiện cơ sở hạ tầng thiết yếu, cụm tuyến dân cư và siết chặt công tác quản lý dân cư, tránh tình trạng dân cư xây dựng công trình nhà ở không đúng quy định (xây nhà trên đất nông nghiệp và biệt lập).</w:t>
      </w:r>
    </w:p>
    <w:p w14:paraId="499D00AA" w14:textId="77777777" w:rsidR="003E063D" w:rsidRPr="006850CF" w:rsidRDefault="003E063D" w:rsidP="002F2DFC">
      <w:pPr>
        <w:spacing w:before="120" w:after="120" w:line="360" w:lineRule="exact"/>
        <w:ind w:firstLine="720"/>
        <w:jc w:val="both"/>
        <w:rPr>
          <w:rFonts w:ascii="Times New Roman" w:hAnsi="Times New Roman" w:cs="Times New Roman"/>
          <w:color w:val="000000" w:themeColor="text1"/>
          <w:sz w:val="28"/>
          <w:szCs w:val="28"/>
          <w:lang w:val="nl-NL"/>
        </w:rPr>
      </w:pPr>
      <w:r w:rsidRPr="006850CF">
        <w:rPr>
          <w:rFonts w:ascii="Times New Roman" w:hAnsi="Times New Roman" w:cs="Times New Roman"/>
          <w:color w:val="000000" w:themeColor="text1"/>
          <w:sz w:val="28"/>
          <w:szCs w:val="28"/>
          <w:lang w:val="nl-NL"/>
        </w:rPr>
        <w:t xml:space="preserve">Xây dựng lộ trình hoàn thành chuyển đổi nước ngầm sang nước mặt trên địa bàn toàn Tỉnh và tăng cường kiểm tra, giám sát tiến độ đầu tư các dự án nước sạch </w:t>
      </w:r>
      <w:r w:rsidRPr="006850CF">
        <w:rPr>
          <w:rFonts w:ascii="Times New Roman" w:hAnsi="Times New Roman" w:cs="Times New Roman"/>
          <w:color w:val="000000" w:themeColor="text1"/>
          <w:sz w:val="28"/>
          <w:szCs w:val="28"/>
          <w:lang w:val="nl-NL"/>
        </w:rPr>
        <w:lastRenderedPageBreak/>
        <w:t>sử dụng nguồn nước mặt đã được Uỷ ban nhân dân Tỉnh phê duyệt chủ trương đầu tư từ nguồn vốn đầu tư công và xã hội hoá.</w:t>
      </w:r>
    </w:p>
    <w:p w14:paraId="272F4E34" w14:textId="77777777" w:rsidR="003E063D" w:rsidRPr="006850CF" w:rsidRDefault="003E063D" w:rsidP="002F2DFC">
      <w:pPr>
        <w:spacing w:before="120" w:after="120" w:line="360" w:lineRule="exact"/>
        <w:ind w:firstLine="720"/>
        <w:jc w:val="both"/>
        <w:rPr>
          <w:rFonts w:ascii="Times New Roman" w:hAnsi="Times New Roman" w:cs="Times New Roman"/>
          <w:color w:val="000000" w:themeColor="text1"/>
          <w:sz w:val="28"/>
          <w:szCs w:val="28"/>
          <w:lang w:val="nl-NL"/>
        </w:rPr>
      </w:pPr>
      <w:r w:rsidRPr="006850CF">
        <w:rPr>
          <w:rFonts w:ascii="Times New Roman" w:hAnsi="Times New Roman" w:cs="Times New Roman"/>
          <w:color w:val="000000" w:themeColor="text1"/>
          <w:sz w:val="28"/>
          <w:szCs w:val="28"/>
          <w:lang w:val="nl-NL"/>
        </w:rPr>
        <w:t>Tăng cường kiểm tra, giám sát chất lượng nước đối với các cơ sở cung cấp nước trên địa bàn Tỉnh theo Thông tư 52/2024/TT-BYT ngày 31/12/2024 của Bộ Y tế nhằm đảm bảo chất lượng nguồn nước đáp ứng quy chuẩn, kiên quyết xử lý các đơn vị cấp nước vi phạm về chất lượng nước; giám sát khắc phục và chống tái nhiễm. Thay thế đơn vị cấp nước không đáp ứng về lưu lượng và chất lượng nguồn nước mà không thể khắc phục bằng đơn vị cấp nước khác nhằm đảm bảo người dân luôn sử dụng nguồn nước sạch đạt quy chuẩn của Bộ Y tế góp phần duy trì, mở rộng mạng lưới đường ống và nâng cao tỷ lệ sử dụng nước sạch theo quy chuẩn đối 30 xã có tỷ lệ sử dụng nước theo quy chuẩn đạt trên 99%.</w:t>
      </w:r>
    </w:p>
    <w:p w14:paraId="5CD7EF90" w14:textId="77777777" w:rsidR="003E063D" w:rsidRPr="006850CF" w:rsidRDefault="003E063D" w:rsidP="002F2DFC">
      <w:pPr>
        <w:spacing w:before="120" w:after="120" w:line="360" w:lineRule="exact"/>
        <w:ind w:firstLine="720"/>
        <w:jc w:val="both"/>
        <w:rPr>
          <w:rFonts w:ascii="Times New Roman" w:hAnsi="Times New Roman" w:cs="Times New Roman"/>
          <w:color w:val="000000" w:themeColor="text1"/>
          <w:sz w:val="28"/>
          <w:szCs w:val="28"/>
          <w:lang w:val="nl-NL"/>
        </w:rPr>
      </w:pPr>
      <w:r w:rsidRPr="006850CF">
        <w:rPr>
          <w:rFonts w:ascii="Times New Roman" w:hAnsi="Times New Roman" w:cs="Times New Roman"/>
          <w:color w:val="000000" w:themeColor="text1"/>
          <w:sz w:val="28"/>
          <w:szCs w:val="28"/>
          <w:lang w:val="nl-NL"/>
        </w:rPr>
        <w:t>Tập trung nguồn lực đầu tư nâng cấp công suất trạm cấp nước tập trung và đầu tư mở rộng mạng lưới cấp nước thứ cấp đến các vùng dân cư phân tán. Đồng thời, ưu tiên kêu gọi xã hội hoá đầu tư các dự án cấp nước sử dụng nguồn nước mặt có công suất lớn (từ ≥1000m3/ngày đêm, có khả năng cung cấp cho trên 1.000 hộ dân) để dần thay thế các trạm cấp nước ngầm nhỏ lẻ không đảm bảo lưu lượng và chất lượng nguồn nước đối với các địa phương còn lại. Cụ thể:</w:t>
      </w:r>
    </w:p>
    <w:p w14:paraId="630E5CE0" w14:textId="77777777" w:rsidR="003E063D" w:rsidRPr="006850CF" w:rsidRDefault="003E063D" w:rsidP="002F2DFC">
      <w:pPr>
        <w:spacing w:before="120" w:after="120" w:line="360" w:lineRule="exact"/>
        <w:ind w:firstLine="720"/>
        <w:jc w:val="both"/>
        <w:rPr>
          <w:rFonts w:ascii="Times New Roman" w:hAnsi="Times New Roman" w:cs="Times New Roman"/>
          <w:color w:val="000000" w:themeColor="text1"/>
          <w:sz w:val="28"/>
          <w:szCs w:val="28"/>
          <w:lang w:val="nl-NL"/>
        </w:rPr>
      </w:pPr>
      <w:r w:rsidRPr="006850CF">
        <w:rPr>
          <w:rFonts w:ascii="Times New Roman" w:hAnsi="Times New Roman" w:cs="Times New Roman"/>
          <w:color w:val="000000" w:themeColor="text1"/>
          <w:sz w:val="28"/>
          <w:szCs w:val="28"/>
          <w:lang w:val="nl-NL"/>
        </w:rPr>
        <w:t>- Đối với 23 Xã có tỷ lệ hộ dân nông thôn sử dụng nước sạch đạt quy chuẩn từ 95% - 99%:</w:t>
      </w:r>
    </w:p>
    <w:p w14:paraId="390DD6FD" w14:textId="11CD179A" w:rsidR="003E063D" w:rsidRPr="006850CF" w:rsidRDefault="003E063D" w:rsidP="002F2DFC">
      <w:pPr>
        <w:spacing w:before="120" w:after="120" w:line="360" w:lineRule="exact"/>
        <w:ind w:firstLine="720"/>
        <w:jc w:val="both"/>
        <w:rPr>
          <w:rFonts w:ascii="Times New Roman" w:hAnsi="Times New Roman" w:cs="Times New Roman"/>
          <w:color w:val="000000" w:themeColor="text1"/>
          <w:sz w:val="28"/>
          <w:szCs w:val="28"/>
          <w:lang w:val="nl-NL"/>
        </w:rPr>
      </w:pPr>
      <w:r w:rsidRPr="006850CF">
        <w:rPr>
          <w:rFonts w:ascii="Times New Roman" w:hAnsi="Times New Roman" w:cs="Times New Roman"/>
          <w:color w:val="000000" w:themeColor="text1"/>
          <w:sz w:val="28"/>
          <w:szCs w:val="28"/>
          <w:lang w:val="nl-NL"/>
        </w:rPr>
        <w:t>+ Cần thường xuyên kiểm tra, giám sát chất lượng nước đối với các đơn vị cung cấp nước trên địa bàn nhằm duy trì chất lượng nguồn nước tránh phát sinh ô nhiễm nguồn nước trong qu</w:t>
      </w:r>
      <w:r w:rsidR="003E0056">
        <w:rPr>
          <w:rFonts w:ascii="Times New Roman" w:hAnsi="Times New Roman" w:cs="Times New Roman"/>
          <w:color w:val="000000" w:themeColor="text1"/>
          <w:sz w:val="28"/>
          <w:szCs w:val="28"/>
          <w:lang w:val="nl-NL"/>
        </w:rPr>
        <w:t>á</w:t>
      </w:r>
      <w:r w:rsidRPr="006850CF">
        <w:rPr>
          <w:rFonts w:ascii="Times New Roman" w:hAnsi="Times New Roman" w:cs="Times New Roman"/>
          <w:color w:val="000000" w:themeColor="text1"/>
          <w:sz w:val="28"/>
          <w:szCs w:val="28"/>
          <w:lang w:val="nl-NL"/>
        </w:rPr>
        <w:t xml:space="preserve"> trình cung cấp nước sạch.</w:t>
      </w:r>
    </w:p>
    <w:p w14:paraId="62FD8B0A" w14:textId="7A222438" w:rsidR="003E063D" w:rsidRPr="006850CF" w:rsidRDefault="003E063D" w:rsidP="002F2DFC">
      <w:pPr>
        <w:spacing w:before="120" w:after="120" w:line="360" w:lineRule="exact"/>
        <w:ind w:firstLine="720"/>
        <w:jc w:val="both"/>
        <w:rPr>
          <w:rFonts w:ascii="Times New Roman" w:hAnsi="Times New Roman" w:cs="Times New Roman"/>
          <w:color w:val="000000" w:themeColor="text1"/>
          <w:sz w:val="28"/>
          <w:szCs w:val="28"/>
          <w:lang w:val="nl-NL"/>
        </w:rPr>
      </w:pPr>
      <w:r w:rsidRPr="006850CF">
        <w:rPr>
          <w:rFonts w:ascii="Times New Roman" w:hAnsi="Times New Roman" w:cs="Times New Roman"/>
          <w:color w:val="000000" w:themeColor="text1"/>
          <w:sz w:val="28"/>
          <w:szCs w:val="28"/>
          <w:lang w:val="nl-NL"/>
        </w:rPr>
        <w:t>+ Đề nghị đơn vị cấp nước xây dựng kế hoạch cải tạo, nâng cấp công suất và mạng lưới đường ống cấp nướ</w:t>
      </w:r>
      <w:r w:rsidR="00C52393">
        <w:rPr>
          <w:rFonts w:ascii="Times New Roman" w:hAnsi="Times New Roman" w:cs="Times New Roman"/>
          <w:color w:val="000000" w:themeColor="text1"/>
          <w:sz w:val="28"/>
          <w:szCs w:val="28"/>
          <w:lang w:val="nl-NL"/>
        </w:rPr>
        <w:t>c hằ</w:t>
      </w:r>
      <w:r w:rsidRPr="006850CF">
        <w:rPr>
          <w:rFonts w:ascii="Times New Roman" w:hAnsi="Times New Roman" w:cs="Times New Roman"/>
          <w:color w:val="000000" w:themeColor="text1"/>
          <w:sz w:val="28"/>
          <w:szCs w:val="28"/>
          <w:lang w:val="nl-NL"/>
        </w:rPr>
        <w:t>ng năm nhằm đảm bảo đủ lưu lượng và phủ kín vùng phục vụ cấp nước được giao.</w:t>
      </w:r>
    </w:p>
    <w:p w14:paraId="33CBE463" w14:textId="77777777" w:rsidR="003E063D" w:rsidRPr="006850CF" w:rsidRDefault="003E063D" w:rsidP="002F2DFC">
      <w:pPr>
        <w:spacing w:before="120" w:after="120" w:line="360" w:lineRule="exact"/>
        <w:ind w:firstLine="720"/>
        <w:jc w:val="both"/>
        <w:rPr>
          <w:rFonts w:ascii="Times New Roman" w:hAnsi="Times New Roman" w:cs="Times New Roman"/>
          <w:color w:val="000000" w:themeColor="text1"/>
          <w:sz w:val="28"/>
          <w:szCs w:val="28"/>
          <w:lang w:val="nl-NL"/>
        </w:rPr>
      </w:pPr>
      <w:r w:rsidRPr="006850CF">
        <w:rPr>
          <w:rFonts w:ascii="Times New Roman" w:hAnsi="Times New Roman" w:cs="Times New Roman"/>
          <w:color w:val="000000" w:themeColor="text1"/>
          <w:sz w:val="28"/>
          <w:szCs w:val="28"/>
          <w:lang w:val="nl-NL"/>
        </w:rPr>
        <w:t>- Đối với 17 Xã có tỷ lệ hộ dân nông thôn sử dụng nước sạch đạt quy chuẩn từ 90% - 95%:</w:t>
      </w:r>
    </w:p>
    <w:p w14:paraId="30057711" w14:textId="77777777" w:rsidR="003E063D" w:rsidRPr="006850CF" w:rsidRDefault="003E063D" w:rsidP="002F2DFC">
      <w:pPr>
        <w:spacing w:before="120" w:after="120" w:line="360" w:lineRule="exact"/>
        <w:ind w:firstLine="720"/>
        <w:jc w:val="both"/>
        <w:rPr>
          <w:rFonts w:ascii="Times New Roman" w:hAnsi="Times New Roman" w:cs="Times New Roman"/>
          <w:color w:val="000000" w:themeColor="text1"/>
          <w:sz w:val="28"/>
          <w:szCs w:val="28"/>
          <w:lang w:val="nl-NL"/>
        </w:rPr>
      </w:pPr>
      <w:r w:rsidRPr="006850CF">
        <w:rPr>
          <w:rFonts w:ascii="Times New Roman" w:hAnsi="Times New Roman" w:cs="Times New Roman"/>
          <w:color w:val="000000" w:themeColor="text1"/>
          <w:sz w:val="28"/>
          <w:szCs w:val="28"/>
          <w:lang w:val="nl-NL"/>
        </w:rPr>
        <w:t>+ Tăng cường công tác kiểm tra, giám sát chất lượng nước đối với các đơn vị cung cấp nước trên địa bàn. Kiên quyết xử lý các đơn vị cấp nước vi phạm về chất lượng nước.</w:t>
      </w:r>
    </w:p>
    <w:p w14:paraId="5CB59D7E" w14:textId="77777777" w:rsidR="003E063D" w:rsidRPr="006850CF" w:rsidRDefault="003E063D" w:rsidP="002F2DFC">
      <w:pPr>
        <w:spacing w:before="120" w:after="120" w:line="360" w:lineRule="exact"/>
        <w:ind w:firstLine="720"/>
        <w:jc w:val="both"/>
        <w:rPr>
          <w:rFonts w:ascii="Times New Roman" w:hAnsi="Times New Roman" w:cs="Times New Roman"/>
          <w:color w:val="000000" w:themeColor="text1"/>
          <w:sz w:val="28"/>
          <w:szCs w:val="28"/>
          <w:lang w:val="nl-NL"/>
        </w:rPr>
      </w:pPr>
      <w:r w:rsidRPr="006850CF">
        <w:rPr>
          <w:rFonts w:ascii="Times New Roman" w:hAnsi="Times New Roman" w:cs="Times New Roman"/>
          <w:color w:val="000000" w:themeColor="text1"/>
          <w:sz w:val="28"/>
          <w:szCs w:val="28"/>
          <w:lang w:val="nl-NL"/>
        </w:rPr>
        <w:t>+ Thực hiện đầu tư các dự án cấp nước (ưu tiên sử dụng nguồn nước mặt) có công suất lớn (từ ≥2.000m3/ngày đêm, có khả năng cung cấp cho trên 2.500 hộ dân) bằng nguồn vốn đầu tư công hoặc vốn xã hội hoá nhằm thay thế các đơn vị cấp nước không đáp ứng về lưu lượng và chất lượng nguồn nước mà không thể khắc phục.</w:t>
      </w:r>
    </w:p>
    <w:p w14:paraId="3E67CE34" w14:textId="77777777" w:rsidR="003E063D" w:rsidRPr="006850CF" w:rsidRDefault="003E063D" w:rsidP="002F2DFC">
      <w:pPr>
        <w:spacing w:before="120" w:after="120" w:line="360" w:lineRule="exact"/>
        <w:ind w:firstLine="720"/>
        <w:jc w:val="both"/>
        <w:rPr>
          <w:rFonts w:ascii="Times New Roman" w:hAnsi="Times New Roman" w:cs="Times New Roman"/>
          <w:color w:val="000000" w:themeColor="text1"/>
          <w:sz w:val="28"/>
          <w:szCs w:val="28"/>
          <w:lang w:val="nl-NL"/>
        </w:rPr>
      </w:pPr>
      <w:r w:rsidRPr="006850CF">
        <w:rPr>
          <w:rFonts w:ascii="Times New Roman" w:hAnsi="Times New Roman" w:cs="Times New Roman"/>
          <w:color w:val="000000" w:themeColor="text1"/>
          <w:sz w:val="28"/>
          <w:szCs w:val="28"/>
          <w:lang w:val="nl-NL"/>
        </w:rPr>
        <w:lastRenderedPageBreak/>
        <w:t xml:space="preserve">+ Hạn chế khai thác nguồn nước ngầm trong các vùng bị ô nhiễm về nguồn nước mà không thể khắc phục hoặc chi phí khắc phục chất lượng nguồn nước quá cao không đảm bảo trong việc đầu tư. </w:t>
      </w:r>
    </w:p>
    <w:p w14:paraId="2F5E7C28" w14:textId="02F86D36" w:rsidR="003E063D" w:rsidRPr="006850CF" w:rsidRDefault="003E063D" w:rsidP="002F2DFC">
      <w:pPr>
        <w:spacing w:before="120" w:after="120" w:line="360" w:lineRule="exact"/>
        <w:ind w:firstLine="720"/>
        <w:jc w:val="both"/>
        <w:rPr>
          <w:rFonts w:ascii="Times New Roman" w:hAnsi="Times New Roman" w:cs="Times New Roman"/>
          <w:color w:val="000000" w:themeColor="text1"/>
          <w:sz w:val="28"/>
          <w:szCs w:val="28"/>
          <w:lang w:val="nl-NL"/>
        </w:rPr>
      </w:pPr>
      <w:r w:rsidRPr="006850CF">
        <w:rPr>
          <w:rFonts w:ascii="Times New Roman" w:hAnsi="Times New Roman" w:cs="Times New Roman"/>
          <w:color w:val="000000" w:themeColor="text1"/>
          <w:sz w:val="28"/>
          <w:szCs w:val="28"/>
          <w:lang w:val="nl-NL"/>
        </w:rPr>
        <w:t>+ Đ</w:t>
      </w:r>
      <w:r w:rsidR="002F6BD3" w:rsidRPr="006850CF">
        <w:rPr>
          <w:rFonts w:ascii="Times New Roman" w:hAnsi="Times New Roman" w:cs="Times New Roman"/>
          <w:color w:val="000000" w:themeColor="text1"/>
          <w:sz w:val="28"/>
          <w:szCs w:val="28"/>
          <w:lang w:val="nl-NL"/>
        </w:rPr>
        <w:t>ề nghị đ</w:t>
      </w:r>
      <w:r w:rsidRPr="006850CF">
        <w:rPr>
          <w:rFonts w:ascii="Times New Roman" w:hAnsi="Times New Roman" w:cs="Times New Roman"/>
          <w:color w:val="000000" w:themeColor="text1"/>
          <w:sz w:val="28"/>
          <w:szCs w:val="28"/>
          <w:lang w:val="nl-NL"/>
        </w:rPr>
        <w:t>ơn vị cấp nước phải thực hiện xây dựng kế hoạch cấp nướ</w:t>
      </w:r>
      <w:r w:rsidR="00C52393">
        <w:rPr>
          <w:rFonts w:ascii="Times New Roman" w:hAnsi="Times New Roman" w:cs="Times New Roman"/>
          <w:color w:val="000000" w:themeColor="text1"/>
          <w:sz w:val="28"/>
          <w:szCs w:val="28"/>
          <w:lang w:val="nl-NL"/>
        </w:rPr>
        <w:t>c an toàn hằ</w:t>
      </w:r>
      <w:r w:rsidRPr="006850CF">
        <w:rPr>
          <w:rFonts w:ascii="Times New Roman" w:hAnsi="Times New Roman" w:cs="Times New Roman"/>
          <w:color w:val="000000" w:themeColor="text1"/>
          <w:sz w:val="28"/>
          <w:szCs w:val="28"/>
          <w:lang w:val="nl-NL"/>
        </w:rPr>
        <w:t>ng năm và đăng ký gửi về Sở Nông nghiệp và Môi trường để kiểm tra và thẩm định đối với các cơ sở cấp nước nhằm đảm bảo lưu lượng và chất lượng nước đạt theo qui chuẩn địa phương nhằm duy trì và nâng cao tỷ lệ hộ dân sử dụng nước sạ</w:t>
      </w:r>
      <w:r w:rsidR="00C52393">
        <w:rPr>
          <w:rFonts w:ascii="Times New Roman" w:hAnsi="Times New Roman" w:cs="Times New Roman"/>
          <w:color w:val="000000" w:themeColor="text1"/>
          <w:sz w:val="28"/>
          <w:szCs w:val="28"/>
          <w:lang w:val="nl-NL"/>
        </w:rPr>
        <w:t>ch hằ</w:t>
      </w:r>
      <w:r w:rsidRPr="006850CF">
        <w:rPr>
          <w:rFonts w:ascii="Times New Roman" w:hAnsi="Times New Roman" w:cs="Times New Roman"/>
          <w:color w:val="000000" w:themeColor="text1"/>
          <w:sz w:val="28"/>
          <w:szCs w:val="28"/>
          <w:lang w:val="nl-NL"/>
        </w:rPr>
        <w:t>ng năm.</w:t>
      </w:r>
    </w:p>
    <w:p w14:paraId="56CDC726" w14:textId="77777777" w:rsidR="003E063D" w:rsidRPr="006850CF" w:rsidRDefault="003E063D" w:rsidP="002F2DFC">
      <w:pPr>
        <w:spacing w:before="120" w:after="120" w:line="360" w:lineRule="exact"/>
        <w:ind w:firstLine="720"/>
        <w:jc w:val="both"/>
        <w:rPr>
          <w:rFonts w:ascii="Times New Roman" w:hAnsi="Times New Roman" w:cs="Times New Roman"/>
          <w:color w:val="000000" w:themeColor="text1"/>
          <w:sz w:val="28"/>
          <w:szCs w:val="28"/>
          <w:lang w:val="nl-NL"/>
        </w:rPr>
      </w:pPr>
      <w:r w:rsidRPr="006850CF">
        <w:rPr>
          <w:rFonts w:ascii="Times New Roman" w:hAnsi="Times New Roman" w:cs="Times New Roman"/>
          <w:color w:val="000000" w:themeColor="text1"/>
          <w:sz w:val="28"/>
          <w:szCs w:val="28"/>
          <w:lang w:val="nl-NL"/>
        </w:rPr>
        <w:t>- Đối với 12 Xã có tỷ lệ hộ dân nông thôn sử dụng nước sạch đạt quy chuẩn &lt;90%.</w:t>
      </w:r>
    </w:p>
    <w:p w14:paraId="2F5DD49F" w14:textId="1BAFA85A" w:rsidR="003E063D" w:rsidRPr="006850CF" w:rsidRDefault="003E063D" w:rsidP="002F2DFC">
      <w:pPr>
        <w:spacing w:before="120" w:after="120" w:line="360" w:lineRule="exact"/>
        <w:ind w:firstLine="720"/>
        <w:jc w:val="both"/>
        <w:rPr>
          <w:rFonts w:ascii="Times New Roman" w:hAnsi="Times New Roman" w:cs="Times New Roman"/>
          <w:color w:val="000000" w:themeColor="text1"/>
          <w:sz w:val="28"/>
          <w:szCs w:val="28"/>
          <w:lang w:val="nl-NL"/>
        </w:rPr>
      </w:pPr>
      <w:r w:rsidRPr="006850CF">
        <w:rPr>
          <w:rFonts w:ascii="Times New Roman" w:hAnsi="Times New Roman" w:cs="Times New Roman"/>
          <w:color w:val="000000" w:themeColor="text1"/>
          <w:sz w:val="28"/>
          <w:szCs w:val="28"/>
          <w:lang w:val="nl-NL"/>
        </w:rPr>
        <w:t xml:space="preserve">+ </w:t>
      </w:r>
      <w:r w:rsidR="002F6BD3" w:rsidRPr="006850CF">
        <w:rPr>
          <w:rFonts w:ascii="Times New Roman" w:hAnsi="Times New Roman" w:cs="Times New Roman"/>
          <w:color w:val="000000" w:themeColor="text1"/>
          <w:sz w:val="28"/>
          <w:szCs w:val="28"/>
          <w:lang w:val="nl-NL"/>
        </w:rPr>
        <w:t>C</w:t>
      </w:r>
      <w:r w:rsidRPr="006850CF">
        <w:rPr>
          <w:rFonts w:ascii="Times New Roman" w:hAnsi="Times New Roman" w:cs="Times New Roman"/>
          <w:color w:val="000000" w:themeColor="text1"/>
          <w:sz w:val="28"/>
          <w:szCs w:val="28"/>
          <w:lang w:val="nl-NL"/>
        </w:rPr>
        <w:t>ần khẩn trương tổ chức thực hiện công tác kiểm tra, giám sát chất lượng nước đối với các đơn vị cung cấp nước trên địa bàn. Xử lý vi phạm hành chính đối với các đơn vị cấp nước có nguồn nước bị ô nhiễm và theo dõi giám sát việc khắc phục theo quy định pháp luật.</w:t>
      </w:r>
    </w:p>
    <w:p w14:paraId="3DB2AD1B" w14:textId="77777777" w:rsidR="003E063D" w:rsidRPr="006850CF" w:rsidRDefault="003E063D" w:rsidP="002F2DFC">
      <w:pPr>
        <w:spacing w:before="120" w:after="120" w:line="360" w:lineRule="exact"/>
        <w:ind w:firstLine="720"/>
        <w:jc w:val="both"/>
        <w:rPr>
          <w:rFonts w:ascii="Times New Roman" w:hAnsi="Times New Roman" w:cs="Times New Roman"/>
          <w:color w:val="000000" w:themeColor="text1"/>
          <w:sz w:val="28"/>
          <w:szCs w:val="28"/>
          <w:lang w:val="nl-NL"/>
        </w:rPr>
      </w:pPr>
      <w:r w:rsidRPr="006850CF">
        <w:rPr>
          <w:rFonts w:ascii="Times New Roman" w:hAnsi="Times New Roman" w:cs="Times New Roman"/>
          <w:color w:val="000000" w:themeColor="text1"/>
          <w:sz w:val="28"/>
          <w:szCs w:val="28"/>
          <w:lang w:val="nl-NL"/>
        </w:rPr>
        <w:t>+ Đối với các đơn vị cấp nước không thể thực hiện việc khắc phục chất lượng nguồn nước thì yêu cầu thực hiện thay thế bằng các đơn vị cấp nước khác có lưu lượng và chất lượng nguồn nước đạt theo quy chuẩn địa phương nằm trong khu vực lân cận (thực hiện đấu nối các trạm cấp nước bị ô nhiễm vào các trạm cấp nước đạt lưu lượng và chất lượng theo quy chuẩn địa phương theo phương án mua nước qua đồng hồ tổng hoặc chuyển giao toàn bộ trạm cấp nước cho đơn vị cấp nước mới).</w:t>
      </w:r>
    </w:p>
    <w:p w14:paraId="0AA7BA61" w14:textId="77777777" w:rsidR="003E063D" w:rsidRPr="006850CF" w:rsidRDefault="003E063D" w:rsidP="002F2DFC">
      <w:pPr>
        <w:spacing w:before="120" w:after="120" w:line="360" w:lineRule="exact"/>
        <w:ind w:firstLine="720"/>
        <w:jc w:val="both"/>
        <w:rPr>
          <w:rFonts w:ascii="Times New Roman" w:hAnsi="Times New Roman" w:cs="Times New Roman"/>
          <w:color w:val="000000" w:themeColor="text1"/>
          <w:sz w:val="28"/>
          <w:szCs w:val="28"/>
          <w:lang w:val="nl-NL"/>
        </w:rPr>
      </w:pPr>
      <w:r w:rsidRPr="006850CF">
        <w:rPr>
          <w:rFonts w:ascii="Times New Roman" w:hAnsi="Times New Roman" w:cs="Times New Roman"/>
          <w:color w:val="000000" w:themeColor="text1"/>
          <w:sz w:val="28"/>
          <w:szCs w:val="28"/>
          <w:lang w:val="nl-NL"/>
        </w:rPr>
        <w:t xml:space="preserve">+ Khẩn trương ưu tiên sử dụng nguồn kinh phí của địa phương hoặc xã hội hoá để đầu tư các dự án nước sạch tại các vùng ô nhiễm, vùng sâu, vùng xa, vùng khan hiếm về nguồn nước. </w:t>
      </w:r>
    </w:p>
    <w:p w14:paraId="65EA208D" w14:textId="749C4AFC" w:rsidR="007E30D3" w:rsidRPr="006850CF" w:rsidRDefault="003E063D" w:rsidP="002F2DFC">
      <w:pPr>
        <w:spacing w:before="120" w:after="120" w:line="360" w:lineRule="exact"/>
        <w:ind w:firstLine="720"/>
        <w:jc w:val="both"/>
        <w:rPr>
          <w:rFonts w:ascii="Times New Roman" w:eastAsia="Times New Roman" w:hAnsi="Times New Roman" w:cs="Times New Roman"/>
          <w:b/>
          <w:bCs/>
          <w:i/>
          <w:iCs/>
          <w:color w:val="000000" w:themeColor="text1"/>
          <w:sz w:val="28"/>
          <w:szCs w:val="28"/>
        </w:rPr>
      </w:pPr>
      <w:r w:rsidRPr="006850CF">
        <w:rPr>
          <w:rFonts w:ascii="Times New Roman" w:hAnsi="Times New Roman" w:cs="Times New Roman"/>
          <w:color w:val="000000" w:themeColor="text1"/>
          <w:sz w:val="28"/>
          <w:szCs w:val="28"/>
          <w:lang w:val="nl-NL"/>
        </w:rPr>
        <w:t>+ Thực hiện tuyên t</w:t>
      </w:r>
      <w:r w:rsidR="003E0056">
        <w:rPr>
          <w:rFonts w:ascii="Times New Roman" w:hAnsi="Times New Roman" w:cs="Times New Roman"/>
          <w:color w:val="000000" w:themeColor="text1"/>
          <w:sz w:val="28"/>
          <w:szCs w:val="28"/>
          <w:lang w:val="nl-NL"/>
        </w:rPr>
        <w:t>r</w:t>
      </w:r>
      <w:r w:rsidRPr="006850CF">
        <w:rPr>
          <w:rFonts w:ascii="Times New Roman" w:hAnsi="Times New Roman" w:cs="Times New Roman"/>
          <w:color w:val="000000" w:themeColor="text1"/>
          <w:sz w:val="28"/>
          <w:szCs w:val="28"/>
          <w:lang w:val="nl-NL"/>
        </w:rPr>
        <w:t>uyền, vận động các hộ dân về sử dụng nguồn nước sạch từ các cơ sở cấp nước tập trung trong sinh hoạt và ăn uống. Tránh việc sử dụng các nguồn nước sông, rạch, ao hồ có chất lượng nước bị</w:t>
      </w:r>
      <w:r w:rsidR="003E0056">
        <w:rPr>
          <w:rFonts w:ascii="Times New Roman" w:hAnsi="Times New Roman" w:cs="Times New Roman"/>
          <w:color w:val="000000" w:themeColor="text1"/>
          <w:sz w:val="28"/>
          <w:szCs w:val="28"/>
          <w:lang w:val="nl-NL"/>
        </w:rPr>
        <w:t xml:space="preserve"> ô n</w:t>
      </w:r>
      <w:r w:rsidRPr="006850CF">
        <w:rPr>
          <w:rFonts w:ascii="Times New Roman" w:hAnsi="Times New Roman" w:cs="Times New Roman"/>
          <w:color w:val="000000" w:themeColor="text1"/>
          <w:sz w:val="28"/>
          <w:szCs w:val="28"/>
          <w:lang w:val="nl-NL"/>
        </w:rPr>
        <w:t>hiễm nhằm bảo vệ sức khoẻ và nâng cao chất lượng cuộc sống.</w:t>
      </w:r>
    </w:p>
    <w:p w14:paraId="51AEF387" w14:textId="7638615D" w:rsidR="004809B0" w:rsidRPr="006850CF" w:rsidRDefault="002F6BD3" w:rsidP="002F2DFC">
      <w:pPr>
        <w:spacing w:before="120" w:after="120" w:line="360" w:lineRule="exact"/>
        <w:ind w:firstLine="720"/>
        <w:jc w:val="both"/>
        <w:rPr>
          <w:rFonts w:ascii="Times New Roman" w:hAnsi="Times New Roman" w:cs="Times New Roman"/>
          <w:b/>
          <w:color w:val="000000" w:themeColor="text1"/>
          <w:sz w:val="28"/>
          <w:szCs w:val="28"/>
          <w:lang w:val="nl-NL"/>
        </w:rPr>
      </w:pPr>
      <w:r w:rsidRPr="006850CF">
        <w:rPr>
          <w:rFonts w:ascii="Times New Roman" w:hAnsi="Times New Roman" w:cs="Times New Roman"/>
          <w:b/>
          <w:color w:val="000000" w:themeColor="text1"/>
          <w:sz w:val="28"/>
          <w:szCs w:val="28"/>
        </w:rPr>
        <w:t>1</w:t>
      </w:r>
      <w:r w:rsidR="00E21320">
        <w:rPr>
          <w:rFonts w:ascii="Times New Roman" w:hAnsi="Times New Roman" w:cs="Times New Roman"/>
          <w:b/>
          <w:color w:val="000000" w:themeColor="text1"/>
          <w:sz w:val="28"/>
          <w:szCs w:val="28"/>
        </w:rPr>
        <w:t>6</w:t>
      </w:r>
      <w:r w:rsidRPr="006850CF">
        <w:rPr>
          <w:rFonts w:ascii="Times New Roman" w:hAnsi="Times New Roman" w:cs="Times New Roman"/>
          <w:b/>
          <w:color w:val="000000" w:themeColor="text1"/>
          <w:sz w:val="28"/>
          <w:szCs w:val="28"/>
        </w:rPr>
        <w:t xml:space="preserve">. </w:t>
      </w:r>
      <w:r w:rsidRPr="006850CF">
        <w:rPr>
          <w:rFonts w:ascii="Times New Roman" w:hAnsi="Times New Roman" w:cs="Times New Roman"/>
          <w:b/>
          <w:color w:val="000000" w:themeColor="text1"/>
          <w:sz w:val="28"/>
          <w:szCs w:val="28"/>
          <w:lang w:val="nl-NL"/>
        </w:rPr>
        <w:t>Tỷ lệ chất thải rắn được thu gom, xử lý bảo đảm quy chuẩn đạt trên 99%</w:t>
      </w:r>
    </w:p>
    <w:p w14:paraId="7C99E6DA" w14:textId="2DFF1831" w:rsidR="002F6BD3" w:rsidRDefault="002F6BD3" w:rsidP="002F2DFC">
      <w:pPr>
        <w:spacing w:before="120" w:after="120" w:line="360" w:lineRule="exact"/>
        <w:ind w:firstLine="720"/>
        <w:jc w:val="both"/>
        <w:rPr>
          <w:rFonts w:ascii="Times New Roman" w:hAnsi="Times New Roman" w:cs="Times New Roman"/>
          <w:color w:val="000000" w:themeColor="text1"/>
          <w:sz w:val="28"/>
          <w:szCs w:val="28"/>
          <w:lang w:val="nl-NL"/>
        </w:rPr>
      </w:pPr>
      <w:r w:rsidRPr="006850CF">
        <w:rPr>
          <w:rFonts w:ascii="Times New Roman" w:hAnsi="Times New Roman" w:cs="Times New Roman"/>
          <w:color w:val="000000" w:themeColor="text1"/>
          <w:sz w:val="28"/>
          <w:szCs w:val="28"/>
          <w:lang w:val="nl-NL"/>
        </w:rPr>
        <w:t>a) Cơ sở đề xuất</w:t>
      </w:r>
    </w:p>
    <w:p w14:paraId="26F94876" w14:textId="2D386D29" w:rsidR="00E944DA" w:rsidRPr="006850CF" w:rsidRDefault="00E944DA" w:rsidP="002F2DFC">
      <w:pPr>
        <w:spacing w:before="120" w:after="120" w:line="360" w:lineRule="exact"/>
        <w:ind w:firstLine="720"/>
        <w:jc w:val="both"/>
        <w:rPr>
          <w:rFonts w:ascii="Times New Roman" w:hAnsi="Times New Roman" w:cs="Times New Roman"/>
          <w:color w:val="000000" w:themeColor="text1"/>
          <w:sz w:val="28"/>
          <w:szCs w:val="28"/>
          <w:lang w:val="nl-NL"/>
        </w:rPr>
      </w:pPr>
      <w:r>
        <w:rPr>
          <w:rFonts w:ascii="Times New Roman" w:hAnsi="Times New Roman" w:cs="Times New Roman"/>
          <w:sz w:val="28"/>
          <w:szCs w:val="28"/>
          <w:shd w:val="clear" w:color="auto" w:fill="FFFFFF"/>
        </w:rPr>
        <w:t>C</w:t>
      </w:r>
      <w:r w:rsidRPr="007C606C">
        <w:rPr>
          <w:rFonts w:ascii="Times New Roman" w:hAnsi="Times New Roman" w:cs="Times New Roman"/>
          <w:sz w:val="28"/>
          <w:szCs w:val="28"/>
          <w:shd w:val="clear" w:color="auto" w:fill="FFFFFF"/>
        </w:rPr>
        <w:t>ăn cứ</w:t>
      </w:r>
      <w:r>
        <w:rPr>
          <w:rFonts w:ascii="Times New Roman" w:hAnsi="Times New Roman" w:cs="Times New Roman"/>
          <w:sz w:val="28"/>
          <w:szCs w:val="28"/>
          <w:shd w:val="clear" w:color="auto" w:fill="FFFFFF"/>
        </w:rPr>
        <w:t xml:space="preserve"> </w:t>
      </w:r>
      <w:r w:rsidRPr="00E944DA">
        <w:rPr>
          <w:rFonts w:ascii="Times New Roman" w:hAnsi="Times New Roman" w:cs="Times New Roman"/>
          <w:sz w:val="28"/>
          <w:szCs w:val="28"/>
          <w:shd w:val="clear" w:color="auto" w:fill="FFFFFF"/>
        </w:rPr>
        <w:t>Báo cáo chính trị trình Đại hội đại biểu Đảng bộ Tỉnh lần thứ I, nhiệm kỳ 2025-2030 có đề</w:t>
      </w:r>
      <w:r>
        <w:rPr>
          <w:rFonts w:ascii="Times New Roman" w:hAnsi="Times New Roman" w:cs="Times New Roman"/>
          <w:sz w:val="28"/>
          <w:szCs w:val="28"/>
          <w:shd w:val="clear" w:color="auto" w:fill="FFFFFF"/>
        </w:rPr>
        <w:t xml:space="preserve"> ra </w:t>
      </w:r>
      <w:r w:rsidRPr="00E944DA">
        <w:rPr>
          <w:rFonts w:ascii="Times New Roman" w:hAnsi="Times New Roman" w:cs="Times New Roman"/>
          <w:sz w:val="28"/>
          <w:szCs w:val="28"/>
          <w:shd w:val="clear" w:color="auto" w:fill="FFFFFF"/>
        </w:rPr>
        <w:t>chỉ tiêu “Tỷ lệ chất thải rắn được thu gom, xử lý đảm bảo quy chuẩn đạ</w:t>
      </w:r>
      <w:r>
        <w:rPr>
          <w:rFonts w:ascii="Times New Roman" w:hAnsi="Times New Roman" w:cs="Times New Roman"/>
          <w:sz w:val="28"/>
          <w:szCs w:val="28"/>
          <w:shd w:val="clear" w:color="auto" w:fill="FFFFFF"/>
        </w:rPr>
        <w:t>t trên 99%”.</w:t>
      </w:r>
    </w:p>
    <w:p w14:paraId="373A4563" w14:textId="3E8F7D31" w:rsidR="002F6BD3" w:rsidRPr="006850CF" w:rsidRDefault="002F6BD3" w:rsidP="002F2DFC">
      <w:pPr>
        <w:spacing w:before="120" w:after="120" w:line="360" w:lineRule="exact"/>
        <w:ind w:firstLine="720"/>
        <w:jc w:val="both"/>
        <w:rPr>
          <w:rFonts w:ascii="Times New Roman" w:hAnsi="Times New Roman" w:cs="Times New Roman"/>
          <w:color w:val="000000" w:themeColor="text1"/>
          <w:sz w:val="28"/>
          <w:szCs w:val="28"/>
          <w:lang w:val="nl-NL"/>
        </w:rPr>
      </w:pPr>
      <w:r w:rsidRPr="006850CF">
        <w:rPr>
          <w:rFonts w:ascii="Times New Roman" w:hAnsi="Times New Roman" w:cs="Times New Roman"/>
          <w:color w:val="000000" w:themeColor="text1"/>
          <w:sz w:val="28"/>
          <w:szCs w:val="28"/>
          <w:lang w:val="nl-NL"/>
        </w:rPr>
        <w:t>Hiện nay, có 95,5% khối lượng chất thải rắn được thu gom, xử lý đảm bảo quy đị</w:t>
      </w:r>
      <w:r w:rsidR="00E944DA">
        <w:rPr>
          <w:rFonts w:ascii="Times New Roman" w:hAnsi="Times New Roman" w:cs="Times New Roman"/>
          <w:color w:val="000000" w:themeColor="text1"/>
          <w:sz w:val="28"/>
          <w:szCs w:val="28"/>
          <w:lang w:val="nl-NL"/>
        </w:rPr>
        <w:t xml:space="preserve">nh, do đó, </w:t>
      </w:r>
      <w:r w:rsidRPr="006850CF">
        <w:rPr>
          <w:rFonts w:ascii="Times New Roman" w:hAnsi="Times New Roman" w:cs="Times New Roman"/>
          <w:color w:val="000000" w:themeColor="text1"/>
          <w:sz w:val="28"/>
          <w:szCs w:val="28"/>
          <w:lang w:val="nl-NL"/>
        </w:rPr>
        <w:t>phấn đấu đến năm 2030 nâng tỷ lệ chất thải rắn được thu gom, xử lý theo quy định đạt trên 99% đã thể hiện sự phấn đấu và phù hợp định hướng</w:t>
      </w:r>
      <w:r w:rsidR="00E944DA">
        <w:rPr>
          <w:rFonts w:ascii="Times New Roman" w:hAnsi="Times New Roman" w:cs="Times New Roman"/>
          <w:color w:val="000000" w:themeColor="text1"/>
          <w:sz w:val="28"/>
          <w:szCs w:val="28"/>
          <w:lang w:val="nl-NL"/>
        </w:rPr>
        <w:t xml:space="preserve"> </w:t>
      </w:r>
      <w:r w:rsidR="00E944DA">
        <w:rPr>
          <w:rFonts w:ascii="Times New Roman" w:hAnsi="Times New Roman" w:cs="Times New Roman"/>
          <w:color w:val="000000" w:themeColor="text1"/>
          <w:sz w:val="28"/>
          <w:szCs w:val="28"/>
          <w:lang w:val="nl-NL"/>
        </w:rPr>
        <w:lastRenderedPageBreak/>
        <w:t>chung của Tỉnh ủy đề ra</w:t>
      </w:r>
      <w:r w:rsidRPr="006850CF">
        <w:rPr>
          <w:rFonts w:ascii="Times New Roman" w:hAnsi="Times New Roman" w:cs="Times New Roman"/>
          <w:color w:val="000000" w:themeColor="text1"/>
          <w:sz w:val="28"/>
          <w:szCs w:val="28"/>
          <w:lang w:val="nl-NL"/>
        </w:rPr>
        <w:t>, điều kiện hạ tầng giao thông, năng lực xử lý rác của các tổ chức, cá nhân trên địa bàn Tỉnh. Theo đó:</w:t>
      </w:r>
    </w:p>
    <w:p w14:paraId="5184BB1C" w14:textId="77777777" w:rsidR="002F6BD3" w:rsidRPr="006850CF" w:rsidRDefault="002F6BD3" w:rsidP="002F2DFC">
      <w:pPr>
        <w:spacing w:before="120" w:after="120" w:line="360" w:lineRule="exact"/>
        <w:ind w:firstLine="720"/>
        <w:jc w:val="both"/>
        <w:rPr>
          <w:rFonts w:ascii="Times New Roman" w:hAnsi="Times New Roman" w:cs="Times New Roman"/>
          <w:color w:val="000000" w:themeColor="text1"/>
          <w:sz w:val="28"/>
          <w:szCs w:val="28"/>
          <w:lang w:val="nl-NL"/>
        </w:rPr>
      </w:pPr>
      <w:r w:rsidRPr="006850CF">
        <w:rPr>
          <w:rFonts w:ascii="Times New Roman" w:hAnsi="Times New Roman" w:cs="Times New Roman"/>
          <w:color w:val="000000" w:themeColor="text1"/>
          <w:sz w:val="28"/>
          <w:szCs w:val="28"/>
          <w:lang w:val="nl-NL"/>
        </w:rPr>
        <w:t>- Hệ thống các quy định, chính sách, pháp luật về thu gom, vận chuyển và xử lý chất thải rắn ngày càng được hoàn thiện; Chính phủ và Bộ Nông nghiệp và Môi trường tiếp tục hoàn thiện các văn bản hướng dẫn thu gom, xử lý rác thải, phân loại chất thải rắn tại nguồn trong hầu hết các lĩnh vực (như: chất thải rắn sinh hoạt, công nghiệp, nguy hại, chất thải rắn y tế, bao bì thuốc bảo vệ thực vật sau sử dụng trong hoạt động sản xuất nông nghiệp).</w:t>
      </w:r>
    </w:p>
    <w:p w14:paraId="6C0AFA56" w14:textId="77777777" w:rsidR="002F6BD3" w:rsidRPr="006850CF" w:rsidRDefault="002F6BD3" w:rsidP="002F2DFC">
      <w:pPr>
        <w:spacing w:before="120" w:after="120" w:line="360" w:lineRule="exact"/>
        <w:ind w:firstLine="720"/>
        <w:jc w:val="both"/>
        <w:rPr>
          <w:rFonts w:ascii="Times New Roman" w:hAnsi="Times New Roman" w:cs="Times New Roman"/>
          <w:color w:val="000000" w:themeColor="text1"/>
          <w:sz w:val="28"/>
          <w:szCs w:val="28"/>
          <w:lang w:val="nl-NL"/>
        </w:rPr>
      </w:pPr>
      <w:r w:rsidRPr="006850CF">
        <w:rPr>
          <w:rFonts w:ascii="Times New Roman" w:hAnsi="Times New Roman" w:cs="Times New Roman"/>
          <w:color w:val="000000" w:themeColor="text1"/>
          <w:sz w:val="28"/>
          <w:szCs w:val="28"/>
          <w:lang w:val="nl-NL"/>
        </w:rPr>
        <w:t>- Công tác quản lý, theo dõi và giám sát các chỉ tiêu môi trường ngày càng được quan tâm và đẩy mạnh thực hiện theo Kế hoạch phát triển kinh tế xã hội của tỉnh nhằm đạt được mục tiêu phát triển bền vững; Công tác phối hợp quản lý, giám sát hoạt động thu gom, vận chuyển và xử lý chất thải rắn sinh hoạt, chất thải công nghiệp, chất thải y tế, chất thải nguy hại… tại các địa phương trên địa bàn tỉnh ngày càng đi vào chiều sâu; hỗ trợ hoạt động phân loại, thu gom, vận chuyển, xử lý giảm thiểu, tái chế, chôn lấp chất thải thông thường; vận hành hoạt động các bãi chôn lấp chất thải hợp vệ sinh; hỗ trợ các phương tiện thu gom, vận chuyển chất thải. Ứng dụng các tiến bộ khoa học và công nghệ trong việc nâng cao hiệu lực, hiệu quả quản lý về lĩnh vực bảo vệ môi trường.</w:t>
      </w:r>
    </w:p>
    <w:p w14:paraId="7C3294EC" w14:textId="77777777" w:rsidR="002F6BD3" w:rsidRPr="006850CF" w:rsidRDefault="002F6BD3" w:rsidP="002F2DFC">
      <w:pPr>
        <w:spacing w:before="120" w:after="120" w:line="360" w:lineRule="exact"/>
        <w:ind w:firstLine="720"/>
        <w:jc w:val="both"/>
        <w:rPr>
          <w:rFonts w:ascii="Times New Roman" w:hAnsi="Times New Roman" w:cs="Times New Roman"/>
          <w:color w:val="000000" w:themeColor="text1"/>
          <w:sz w:val="28"/>
          <w:szCs w:val="28"/>
          <w:lang w:val="nl-NL"/>
        </w:rPr>
      </w:pPr>
      <w:r w:rsidRPr="006850CF">
        <w:rPr>
          <w:rFonts w:ascii="Times New Roman" w:hAnsi="Times New Roman" w:cs="Times New Roman"/>
          <w:color w:val="000000" w:themeColor="text1"/>
          <w:sz w:val="28"/>
          <w:szCs w:val="28"/>
          <w:lang w:val="nl-NL"/>
        </w:rPr>
        <w:t>- Sự chuyển biến tích cực trong nhận thức, ý thức và trách nhiệm về bảo vệ môi trường của cộng đồng và doanh nghiệp, bước đầu được sự ủng hộ của người dân trong công tác phân loại chất thải rắn tại nguồn, tận dụng lại nguồn rác thải tái chế góp phần làm giảm áp lực cho các khu xử lý chất thải tập trung, cũng là cơ sở quan trọng để góp phần vào mục tiêu nâng cao tỷ lệ thu gom, xử lý chất thải rắn.</w:t>
      </w:r>
    </w:p>
    <w:p w14:paraId="3B88204A" w14:textId="4ACE89BB" w:rsidR="002F6BD3" w:rsidRPr="006850CF" w:rsidRDefault="002F6BD3" w:rsidP="002F2DFC">
      <w:pPr>
        <w:spacing w:before="120" w:after="120" w:line="360" w:lineRule="exact"/>
        <w:ind w:firstLine="720"/>
        <w:jc w:val="both"/>
        <w:rPr>
          <w:rFonts w:ascii="Times New Roman" w:hAnsi="Times New Roman" w:cs="Times New Roman"/>
          <w:color w:val="000000" w:themeColor="text1"/>
          <w:sz w:val="28"/>
          <w:szCs w:val="28"/>
          <w:lang w:val="nl-NL"/>
        </w:rPr>
      </w:pPr>
      <w:r w:rsidRPr="006850CF">
        <w:rPr>
          <w:rFonts w:ascii="Times New Roman" w:hAnsi="Times New Roman" w:cs="Times New Roman"/>
          <w:color w:val="000000" w:themeColor="text1"/>
          <w:sz w:val="28"/>
          <w:szCs w:val="28"/>
          <w:lang w:val="nl-NL"/>
        </w:rPr>
        <w:t>b) Giải pháp thực hiện</w:t>
      </w:r>
    </w:p>
    <w:p w14:paraId="704B88C7" w14:textId="77777777" w:rsidR="002F6BD3" w:rsidRPr="006850CF" w:rsidRDefault="002F6BD3" w:rsidP="002F2DFC">
      <w:pPr>
        <w:spacing w:before="120" w:after="120" w:line="360" w:lineRule="exact"/>
        <w:ind w:firstLine="720"/>
        <w:jc w:val="both"/>
        <w:rPr>
          <w:rFonts w:ascii="Times New Roman" w:hAnsi="Times New Roman" w:cs="Times New Roman"/>
          <w:color w:val="000000" w:themeColor="text1"/>
          <w:sz w:val="28"/>
          <w:szCs w:val="28"/>
          <w:lang w:val="nl-NL"/>
        </w:rPr>
      </w:pPr>
      <w:r w:rsidRPr="006850CF">
        <w:rPr>
          <w:rFonts w:ascii="Times New Roman" w:hAnsi="Times New Roman" w:cs="Times New Roman"/>
          <w:color w:val="000000" w:themeColor="text1"/>
          <w:sz w:val="28"/>
          <w:szCs w:val="28"/>
          <w:lang w:val="nl-NL"/>
        </w:rPr>
        <w:t xml:space="preserve">- Hoàn thiện chính sách, quy hoạch: Rà soát, cập nhật các chính sách nhằm đảm bảo mục tiêu phát triển bền vững.  </w:t>
      </w:r>
    </w:p>
    <w:p w14:paraId="1CCB2897" w14:textId="77777777" w:rsidR="002F6BD3" w:rsidRPr="006850CF" w:rsidRDefault="002F6BD3" w:rsidP="002F2DFC">
      <w:pPr>
        <w:spacing w:before="120" w:after="120" w:line="360" w:lineRule="exact"/>
        <w:ind w:firstLine="720"/>
        <w:jc w:val="both"/>
        <w:rPr>
          <w:rFonts w:ascii="Times New Roman" w:hAnsi="Times New Roman" w:cs="Times New Roman"/>
          <w:color w:val="000000" w:themeColor="text1"/>
          <w:sz w:val="28"/>
          <w:szCs w:val="28"/>
          <w:lang w:val="nl-NL"/>
        </w:rPr>
      </w:pPr>
      <w:r w:rsidRPr="006850CF">
        <w:rPr>
          <w:rFonts w:ascii="Times New Roman" w:hAnsi="Times New Roman" w:cs="Times New Roman"/>
          <w:color w:val="000000" w:themeColor="text1"/>
          <w:sz w:val="28"/>
          <w:szCs w:val="28"/>
          <w:lang w:val="nl-NL"/>
        </w:rPr>
        <w:t xml:space="preserve">- Đầu tư công nghệ xử lý chất thải hiện đại: Tăng cường áp dụng công nghệ tiên tiến để xử lý chất thải rắn và nguy hại.  </w:t>
      </w:r>
    </w:p>
    <w:p w14:paraId="38E0EAB8" w14:textId="77777777" w:rsidR="002F6BD3" w:rsidRPr="006850CF" w:rsidRDefault="002F6BD3" w:rsidP="002F2DFC">
      <w:pPr>
        <w:spacing w:before="120" w:after="120" w:line="360" w:lineRule="exact"/>
        <w:ind w:firstLine="720"/>
        <w:jc w:val="both"/>
        <w:rPr>
          <w:rFonts w:ascii="Times New Roman" w:hAnsi="Times New Roman" w:cs="Times New Roman"/>
          <w:color w:val="000000" w:themeColor="text1"/>
          <w:sz w:val="28"/>
          <w:szCs w:val="28"/>
          <w:lang w:val="nl-NL"/>
        </w:rPr>
      </w:pPr>
      <w:r w:rsidRPr="006850CF">
        <w:rPr>
          <w:rFonts w:ascii="Times New Roman" w:hAnsi="Times New Roman" w:cs="Times New Roman"/>
          <w:color w:val="000000" w:themeColor="text1"/>
          <w:sz w:val="28"/>
          <w:szCs w:val="28"/>
          <w:lang w:val="nl-NL"/>
        </w:rPr>
        <w:t xml:space="preserve">- Nâng cao nhận thức cộng đồng: Tổ chức tuyên truyền, vận động người dân và doanh nghiệp tham gia bảo vệ môi trường.  </w:t>
      </w:r>
    </w:p>
    <w:p w14:paraId="441E59AD" w14:textId="279961B9" w:rsidR="002F6BD3" w:rsidRPr="006850CF" w:rsidRDefault="002F6BD3" w:rsidP="002F2DFC">
      <w:pPr>
        <w:spacing w:before="120" w:after="120" w:line="360" w:lineRule="exact"/>
        <w:ind w:firstLine="720"/>
        <w:jc w:val="both"/>
        <w:rPr>
          <w:rFonts w:ascii="Times New Roman" w:hAnsi="Times New Roman" w:cs="Times New Roman"/>
          <w:color w:val="000000" w:themeColor="text1"/>
          <w:sz w:val="28"/>
          <w:szCs w:val="28"/>
          <w:lang w:val="nl-NL"/>
        </w:rPr>
      </w:pPr>
      <w:r w:rsidRPr="006850CF">
        <w:rPr>
          <w:rFonts w:ascii="Times New Roman" w:hAnsi="Times New Roman" w:cs="Times New Roman"/>
          <w:color w:val="000000" w:themeColor="text1"/>
          <w:sz w:val="28"/>
          <w:szCs w:val="28"/>
          <w:lang w:val="nl-NL"/>
        </w:rPr>
        <w:t>- Tăng cường quản lý và kiểm tra: Xây dựng cơ chế giám sát chặt chẽ nhằm đảm bảo các chỉ tiêu môi trường đạt đúng lộ trình.</w:t>
      </w:r>
    </w:p>
    <w:p w14:paraId="5B6325A7" w14:textId="42F247B2" w:rsidR="002F6BD3" w:rsidRPr="006850CF" w:rsidRDefault="002F6BD3" w:rsidP="002F2DFC">
      <w:pPr>
        <w:spacing w:before="120" w:after="120" w:line="360" w:lineRule="exact"/>
        <w:ind w:firstLine="720"/>
        <w:jc w:val="both"/>
        <w:rPr>
          <w:rFonts w:ascii="Times New Roman" w:hAnsi="Times New Roman" w:cs="Times New Roman"/>
          <w:b/>
          <w:color w:val="000000" w:themeColor="text1"/>
          <w:sz w:val="28"/>
          <w:szCs w:val="28"/>
          <w:lang w:val="nl-NL"/>
        </w:rPr>
      </w:pPr>
      <w:r w:rsidRPr="006850CF">
        <w:rPr>
          <w:rFonts w:ascii="Times New Roman" w:hAnsi="Times New Roman" w:cs="Times New Roman"/>
          <w:b/>
          <w:color w:val="000000" w:themeColor="text1"/>
          <w:sz w:val="28"/>
          <w:szCs w:val="28"/>
          <w:lang w:val="nl-NL"/>
        </w:rPr>
        <w:t>1</w:t>
      </w:r>
      <w:r w:rsidR="00E21320">
        <w:rPr>
          <w:rFonts w:ascii="Times New Roman" w:hAnsi="Times New Roman" w:cs="Times New Roman"/>
          <w:b/>
          <w:color w:val="000000" w:themeColor="text1"/>
          <w:sz w:val="28"/>
          <w:szCs w:val="28"/>
          <w:lang w:val="nl-NL"/>
        </w:rPr>
        <w:t>7</w:t>
      </w:r>
      <w:r w:rsidRPr="006850CF">
        <w:rPr>
          <w:rFonts w:ascii="Times New Roman" w:hAnsi="Times New Roman" w:cs="Times New Roman"/>
          <w:b/>
          <w:color w:val="000000" w:themeColor="text1"/>
          <w:sz w:val="28"/>
          <w:szCs w:val="28"/>
          <w:lang w:val="nl-NL"/>
        </w:rPr>
        <w:t xml:space="preserve">. </w:t>
      </w:r>
      <w:r w:rsidRPr="006850CF">
        <w:rPr>
          <w:rFonts w:ascii="Times New Roman" w:hAnsi="Times New Roman" w:cs="Times New Roman"/>
          <w:b/>
          <w:color w:val="000000" w:themeColor="text1"/>
          <w:sz w:val="28"/>
          <w:szCs w:val="28"/>
        </w:rPr>
        <w:t>Tỷ lệ</w:t>
      </w:r>
      <w:r w:rsidRPr="006850CF">
        <w:rPr>
          <w:rFonts w:ascii="Times New Roman" w:hAnsi="Times New Roman" w:cs="Times New Roman"/>
          <w:b/>
          <w:color w:val="000000" w:themeColor="text1"/>
          <w:sz w:val="28"/>
          <w:szCs w:val="28"/>
          <w:lang w:val="nl-NL"/>
        </w:rPr>
        <w:t xml:space="preserve"> cơ sở sản xuất, kinh doanh và dịch vụ xử lý chất thải đạt tiêu chuẩn môi trường</w:t>
      </w:r>
      <w:r w:rsidR="002E414B" w:rsidRPr="006850CF">
        <w:rPr>
          <w:rFonts w:ascii="Times New Roman" w:hAnsi="Times New Roman" w:cs="Times New Roman"/>
          <w:b/>
          <w:color w:val="000000" w:themeColor="text1"/>
          <w:sz w:val="28"/>
          <w:szCs w:val="28"/>
          <w:lang w:val="nl-NL"/>
        </w:rPr>
        <w:t xml:space="preserve"> đến năm 2030 đạt 100%</w:t>
      </w:r>
    </w:p>
    <w:p w14:paraId="5CC3796C" w14:textId="69444A88" w:rsidR="002E414B" w:rsidRDefault="002E414B" w:rsidP="002F2DFC">
      <w:pPr>
        <w:spacing w:before="120" w:after="120" w:line="360" w:lineRule="exact"/>
        <w:ind w:firstLine="720"/>
        <w:jc w:val="both"/>
        <w:rPr>
          <w:rFonts w:ascii="Times New Roman" w:hAnsi="Times New Roman" w:cs="Times New Roman"/>
          <w:b/>
          <w:bCs/>
          <w:color w:val="000000" w:themeColor="text1"/>
          <w:sz w:val="28"/>
          <w:szCs w:val="28"/>
        </w:rPr>
      </w:pPr>
      <w:r w:rsidRPr="006850CF">
        <w:rPr>
          <w:rFonts w:ascii="Times New Roman" w:hAnsi="Times New Roman" w:cs="Times New Roman"/>
          <w:b/>
          <w:bCs/>
          <w:color w:val="000000" w:themeColor="text1"/>
          <w:sz w:val="28"/>
          <w:szCs w:val="28"/>
        </w:rPr>
        <w:t>a) Cơ sở đề xuất</w:t>
      </w:r>
    </w:p>
    <w:p w14:paraId="21C295C6" w14:textId="0393A8C3" w:rsidR="00E944DA" w:rsidRPr="00A305FB" w:rsidRDefault="00E944DA" w:rsidP="002F2DFC">
      <w:pPr>
        <w:spacing w:before="120" w:after="120" w:line="360" w:lineRule="exact"/>
        <w:ind w:firstLine="720"/>
        <w:jc w:val="both"/>
        <w:rPr>
          <w:rFonts w:ascii="Times New Roman" w:hAnsi="Times New Roman" w:cs="Times New Roman"/>
          <w:b/>
          <w:bCs/>
          <w:color w:val="000000" w:themeColor="text1"/>
          <w:sz w:val="28"/>
          <w:szCs w:val="28"/>
        </w:rPr>
      </w:pPr>
      <w:r>
        <w:rPr>
          <w:rFonts w:ascii="Times New Roman" w:hAnsi="Times New Roman" w:cs="Times New Roman"/>
          <w:sz w:val="28"/>
          <w:szCs w:val="28"/>
          <w:shd w:val="clear" w:color="auto" w:fill="FFFFFF"/>
        </w:rPr>
        <w:lastRenderedPageBreak/>
        <w:t>C</w:t>
      </w:r>
      <w:r w:rsidRPr="007C606C">
        <w:rPr>
          <w:rFonts w:ascii="Times New Roman" w:hAnsi="Times New Roman" w:cs="Times New Roman"/>
          <w:sz w:val="28"/>
          <w:szCs w:val="28"/>
          <w:shd w:val="clear" w:color="auto" w:fill="FFFFFF"/>
        </w:rPr>
        <w:t>ăn cứ</w:t>
      </w:r>
      <w:r>
        <w:rPr>
          <w:rFonts w:ascii="Times New Roman" w:hAnsi="Times New Roman" w:cs="Times New Roman"/>
          <w:sz w:val="28"/>
          <w:szCs w:val="28"/>
          <w:shd w:val="clear" w:color="auto" w:fill="FFFFFF"/>
        </w:rPr>
        <w:t xml:space="preserve"> </w:t>
      </w:r>
      <w:r w:rsidRPr="00E944DA">
        <w:rPr>
          <w:rFonts w:ascii="Times New Roman" w:hAnsi="Times New Roman" w:cs="Times New Roman"/>
          <w:sz w:val="28"/>
          <w:szCs w:val="28"/>
          <w:shd w:val="clear" w:color="auto" w:fill="FFFFFF"/>
        </w:rPr>
        <w:t>Báo cáo chính trị trình Đại hội đại biểu Đảng bộ Tỉnh lần thứ I, nhiệm kỳ 2025-</w:t>
      </w:r>
      <w:r w:rsidRPr="00A305FB">
        <w:rPr>
          <w:rFonts w:ascii="Times New Roman" w:hAnsi="Times New Roman" w:cs="Times New Roman"/>
          <w:sz w:val="28"/>
          <w:szCs w:val="28"/>
          <w:shd w:val="clear" w:color="auto" w:fill="FFFFFF"/>
        </w:rPr>
        <w:t>2030 có đề ra chỉ tiêu “Tỷ lệ cơ sở sản xuất kinh doanh đạt quy chuẩn về môi trường đạt 100%”.</w:t>
      </w:r>
    </w:p>
    <w:p w14:paraId="52161440" w14:textId="20E8BE91" w:rsidR="002E414B" w:rsidRPr="00A305FB" w:rsidRDefault="002E414B" w:rsidP="002F2DFC">
      <w:pPr>
        <w:widowControl w:val="0"/>
        <w:tabs>
          <w:tab w:val="left" w:pos="1704"/>
        </w:tabs>
        <w:autoSpaceDE w:val="0"/>
        <w:autoSpaceDN w:val="0"/>
        <w:adjustRightInd w:val="0"/>
        <w:spacing w:before="120" w:after="120" w:line="360" w:lineRule="exact"/>
        <w:ind w:firstLine="720"/>
        <w:jc w:val="both"/>
        <w:rPr>
          <w:rFonts w:ascii="Times New Roman" w:hAnsi="Times New Roman" w:cs="Times New Roman"/>
          <w:color w:val="000000" w:themeColor="text1"/>
          <w:sz w:val="28"/>
          <w:szCs w:val="28"/>
          <w:lang w:val="hsb-DE"/>
        </w:rPr>
      </w:pPr>
      <w:r w:rsidRPr="00A305FB">
        <w:rPr>
          <w:rFonts w:ascii="Times New Roman" w:hAnsi="Times New Roman" w:cs="Times New Roman"/>
          <w:color w:val="000000" w:themeColor="text1"/>
          <w:sz w:val="28"/>
          <w:szCs w:val="28"/>
          <w:lang w:val="hsb-DE"/>
        </w:rPr>
        <w:t>Kết quả thực hiện giai đoạn 202</w:t>
      </w:r>
      <w:r w:rsidR="008707F0" w:rsidRPr="00A305FB">
        <w:rPr>
          <w:rFonts w:ascii="Times New Roman" w:hAnsi="Times New Roman" w:cs="Times New Roman"/>
          <w:color w:val="000000" w:themeColor="text1"/>
          <w:sz w:val="28"/>
          <w:szCs w:val="28"/>
          <w:lang w:val="hsb-DE"/>
        </w:rPr>
        <w:t>1</w:t>
      </w:r>
      <w:r w:rsidRPr="00A305FB">
        <w:rPr>
          <w:rFonts w:ascii="Times New Roman" w:hAnsi="Times New Roman" w:cs="Times New Roman"/>
          <w:color w:val="000000" w:themeColor="text1"/>
          <w:sz w:val="28"/>
          <w:szCs w:val="28"/>
          <w:lang w:val="hsb-DE"/>
        </w:rPr>
        <w:t xml:space="preserve"> – 2025 </w:t>
      </w:r>
      <w:r w:rsidR="00A305FB" w:rsidRPr="00A305FB">
        <w:rPr>
          <w:rFonts w:ascii="Times New Roman" w:hAnsi="Times New Roman" w:cs="Times New Roman"/>
          <w:color w:val="000000" w:themeColor="text1"/>
          <w:sz w:val="28"/>
          <w:szCs w:val="28"/>
          <w:lang w:val="hsb-DE"/>
        </w:rPr>
        <w:t>(đến năm 2025 ước đạt 10</w:t>
      </w:r>
      <w:r w:rsidRPr="00A305FB">
        <w:rPr>
          <w:rFonts w:ascii="Times New Roman" w:hAnsi="Times New Roman" w:cs="Times New Roman"/>
          <w:color w:val="000000" w:themeColor="text1"/>
          <w:sz w:val="28"/>
          <w:szCs w:val="28"/>
          <w:lang w:val="hsb-DE"/>
        </w:rPr>
        <w:t>0%</w:t>
      </w:r>
      <w:r w:rsidR="00A305FB" w:rsidRPr="00A305FB">
        <w:rPr>
          <w:rFonts w:ascii="Times New Roman" w:hAnsi="Times New Roman" w:cs="Times New Roman"/>
          <w:color w:val="000000" w:themeColor="text1"/>
          <w:sz w:val="28"/>
          <w:szCs w:val="28"/>
          <w:lang w:val="hsb-DE"/>
        </w:rPr>
        <w:t>)</w:t>
      </w:r>
      <w:r w:rsidRPr="00A305FB">
        <w:rPr>
          <w:rFonts w:ascii="Times New Roman" w:hAnsi="Times New Roman" w:cs="Times New Roman"/>
          <w:color w:val="000000" w:themeColor="text1"/>
          <w:sz w:val="28"/>
          <w:szCs w:val="28"/>
          <w:lang w:val="hsb-DE"/>
        </w:rPr>
        <w:t xml:space="preserve">, </w:t>
      </w:r>
      <w:r w:rsidR="00A305FB" w:rsidRPr="00A305FB">
        <w:rPr>
          <w:rFonts w:ascii="Times New Roman" w:hAnsi="Times New Roman" w:cs="Times New Roman"/>
          <w:color w:val="000000" w:themeColor="text1"/>
          <w:sz w:val="28"/>
          <w:szCs w:val="28"/>
          <w:lang w:val="hsb-DE"/>
        </w:rPr>
        <w:t>vì vậy tiếp tục duy trì</w:t>
      </w:r>
      <w:r w:rsidRPr="00A305FB">
        <w:rPr>
          <w:rFonts w:ascii="Times New Roman" w:hAnsi="Times New Roman" w:cs="Times New Roman"/>
          <w:color w:val="000000" w:themeColor="text1"/>
          <w:sz w:val="28"/>
          <w:szCs w:val="28"/>
          <w:lang w:val="hsb-DE"/>
        </w:rPr>
        <w:t xml:space="preserve"> đến năm 2030 đạt tỷ lệ </w:t>
      </w:r>
      <w:r w:rsidRPr="00A305FB">
        <w:rPr>
          <w:rFonts w:ascii="Times New Roman" w:hAnsi="Times New Roman" w:cs="Times New Roman"/>
          <w:color w:val="000000" w:themeColor="text1"/>
          <w:sz w:val="28"/>
          <w:szCs w:val="28"/>
        </w:rPr>
        <w:t xml:space="preserve">cơ sở sản xuất kinh đạt quy chuẩn về môi trường </w:t>
      </w:r>
      <w:r w:rsidR="00E944DA" w:rsidRPr="00A305FB">
        <w:rPr>
          <w:rFonts w:ascii="Times New Roman" w:hAnsi="Times New Roman" w:cs="Times New Roman"/>
          <w:color w:val="000000" w:themeColor="text1"/>
          <w:sz w:val="28"/>
          <w:szCs w:val="28"/>
          <w:lang w:val="hsb-DE"/>
        </w:rPr>
        <w:t>100% là phù hợp.</w:t>
      </w:r>
    </w:p>
    <w:p w14:paraId="7644806D" w14:textId="45CDEB36" w:rsidR="002E414B" w:rsidRPr="006850CF" w:rsidRDefault="00E944DA" w:rsidP="002F2DFC">
      <w:pPr>
        <w:widowControl w:val="0"/>
        <w:autoSpaceDE w:val="0"/>
        <w:autoSpaceDN w:val="0"/>
        <w:adjustRightInd w:val="0"/>
        <w:spacing w:before="120" w:after="120" w:line="360" w:lineRule="exact"/>
        <w:ind w:firstLine="720"/>
        <w:jc w:val="both"/>
        <w:rPr>
          <w:rFonts w:ascii="Times New Roman" w:hAnsi="Times New Roman" w:cs="Times New Roman"/>
          <w:color w:val="000000" w:themeColor="text1"/>
          <w:sz w:val="28"/>
          <w:szCs w:val="28"/>
        </w:rPr>
      </w:pPr>
      <w:r w:rsidRPr="00A305FB">
        <w:rPr>
          <w:rFonts w:ascii="Times New Roman" w:hAnsi="Times New Roman" w:cs="Times New Roman"/>
          <w:color w:val="000000" w:themeColor="text1"/>
          <w:sz w:val="28"/>
          <w:szCs w:val="28"/>
        </w:rPr>
        <w:t xml:space="preserve">Thuận lợi: </w:t>
      </w:r>
      <w:r w:rsidR="002E414B" w:rsidRPr="00A305FB">
        <w:rPr>
          <w:rFonts w:ascii="Times New Roman" w:hAnsi="Times New Roman" w:cs="Times New Roman"/>
          <w:color w:val="000000" w:themeColor="text1"/>
          <w:sz w:val="28"/>
          <w:szCs w:val="28"/>
        </w:rPr>
        <w:t>Hệ thống các quy định, chính sách, pháp luật về bảo vệ môi trường ngày được hoàn thiện và đầy đủ.</w:t>
      </w:r>
      <w:r w:rsidRPr="00A305FB">
        <w:rPr>
          <w:rFonts w:ascii="Times New Roman" w:hAnsi="Times New Roman" w:cs="Times New Roman"/>
          <w:color w:val="000000" w:themeColor="text1"/>
          <w:sz w:val="28"/>
          <w:szCs w:val="28"/>
        </w:rPr>
        <w:t xml:space="preserve"> </w:t>
      </w:r>
      <w:r w:rsidR="002E414B" w:rsidRPr="00A305FB">
        <w:rPr>
          <w:rFonts w:ascii="Times New Roman" w:eastAsia="Calibri" w:hAnsi="Times New Roman" w:cs="Times New Roman"/>
          <w:color w:val="000000" w:themeColor="text1"/>
          <w:sz w:val="28"/>
          <w:szCs w:val="28"/>
          <w:lang w:val="it-IT"/>
        </w:rPr>
        <w:t>Xu thế hội nhập, phát triển chung với quốc tế (sản xuất xanh, thân thiện môi trường</w:t>
      </w:r>
      <w:r w:rsidR="002E414B" w:rsidRPr="006850CF">
        <w:rPr>
          <w:rFonts w:ascii="Times New Roman" w:eastAsia="Calibri" w:hAnsi="Times New Roman" w:cs="Times New Roman"/>
          <w:color w:val="000000" w:themeColor="text1"/>
          <w:sz w:val="28"/>
          <w:szCs w:val="28"/>
          <w:lang w:val="it-IT"/>
        </w:rPr>
        <w:t xml:space="preserve">, sản xuất bền vững,...) đặt ra yêu cầu cho các </w:t>
      </w:r>
      <w:r w:rsidR="002E414B" w:rsidRPr="006850CF">
        <w:rPr>
          <w:rFonts w:ascii="Times New Roman" w:hAnsi="Times New Roman" w:cs="Times New Roman"/>
          <w:color w:val="000000" w:themeColor="text1"/>
          <w:sz w:val="28"/>
          <w:szCs w:val="28"/>
        </w:rPr>
        <w:t xml:space="preserve">cơ </w:t>
      </w:r>
      <w:r w:rsidR="002E414B" w:rsidRPr="006850CF">
        <w:rPr>
          <w:rFonts w:ascii="Times New Roman" w:eastAsia="Calibri" w:hAnsi="Times New Roman" w:cs="Times New Roman"/>
          <w:color w:val="000000" w:themeColor="text1"/>
          <w:sz w:val="28"/>
          <w:szCs w:val="28"/>
          <w:lang w:val="it-IT"/>
        </w:rPr>
        <w:t xml:space="preserve">cơ sở sản xuất, kinh doanh dịch vụ phải có trách nhiệm, nghiêm túc thực hiện đầy đủ quy định trong xử lý chất thải (chất thải lỏng, khí, rắn,...) </w:t>
      </w:r>
      <w:r w:rsidR="002E414B" w:rsidRPr="006850CF">
        <w:rPr>
          <w:rFonts w:ascii="Times New Roman" w:hAnsi="Times New Roman" w:cs="Times New Roman"/>
          <w:color w:val="000000" w:themeColor="text1"/>
          <w:sz w:val="28"/>
          <w:szCs w:val="28"/>
        </w:rPr>
        <w:t>góp phần phát triển bền vững, giảm thiểu tối đa phát thải ra môi trường dựa trên cơ sở phát triển kinh tế tuần hoàn.</w:t>
      </w:r>
    </w:p>
    <w:p w14:paraId="3CFFC5FE" w14:textId="2EEDEBBF" w:rsidR="002E414B" w:rsidRPr="006850CF" w:rsidRDefault="002E414B" w:rsidP="002F2DFC">
      <w:pPr>
        <w:spacing w:before="120" w:after="120" w:line="360" w:lineRule="exact"/>
        <w:ind w:firstLine="720"/>
        <w:jc w:val="both"/>
        <w:rPr>
          <w:rFonts w:ascii="Times New Roman" w:hAnsi="Times New Roman" w:cs="Times New Roman"/>
          <w:b/>
          <w:bCs/>
          <w:color w:val="000000" w:themeColor="text1"/>
          <w:sz w:val="28"/>
          <w:szCs w:val="28"/>
        </w:rPr>
      </w:pPr>
      <w:r w:rsidRPr="006850CF">
        <w:rPr>
          <w:rFonts w:ascii="Times New Roman" w:hAnsi="Times New Roman" w:cs="Times New Roman"/>
          <w:b/>
          <w:bCs/>
          <w:color w:val="000000" w:themeColor="text1"/>
          <w:sz w:val="28"/>
          <w:szCs w:val="28"/>
        </w:rPr>
        <w:t>b) Giải pháp thực hiện</w:t>
      </w:r>
    </w:p>
    <w:p w14:paraId="3B5B666F" w14:textId="77777777" w:rsidR="002E414B" w:rsidRPr="006850CF" w:rsidRDefault="002E414B" w:rsidP="002F2DFC">
      <w:pPr>
        <w:widowControl w:val="0"/>
        <w:autoSpaceDE w:val="0"/>
        <w:autoSpaceDN w:val="0"/>
        <w:adjustRightInd w:val="0"/>
        <w:spacing w:before="120" w:after="120" w:line="360" w:lineRule="exact"/>
        <w:ind w:firstLine="720"/>
        <w:jc w:val="both"/>
        <w:rPr>
          <w:rFonts w:ascii="Times New Roman" w:hAnsi="Times New Roman" w:cs="Times New Roman"/>
          <w:bCs/>
          <w:color w:val="000000" w:themeColor="text1"/>
          <w:sz w:val="28"/>
          <w:szCs w:val="28"/>
          <w:lang w:val="hsb-DE"/>
        </w:rPr>
      </w:pPr>
      <w:r w:rsidRPr="006850CF">
        <w:rPr>
          <w:rFonts w:ascii="Times New Roman" w:hAnsi="Times New Roman" w:cs="Times New Roman"/>
          <w:bCs/>
          <w:color w:val="000000" w:themeColor="text1"/>
          <w:sz w:val="28"/>
          <w:szCs w:val="28"/>
          <w:lang w:val="hsb-DE"/>
        </w:rPr>
        <w:t>Khuyến cáo tổ chức, cá nhân tăng cường hoạt động phòng ngừa, kiểm soát ô nhiễm môi trường,</w:t>
      </w:r>
      <w:r w:rsidRPr="006850CF">
        <w:rPr>
          <w:rFonts w:ascii="Times New Roman" w:hAnsi="Times New Roman" w:cs="Times New Roman"/>
          <w:color w:val="000000" w:themeColor="text1"/>
          <w:sz w:val="28"/>
          <w:szCs w:val="28"/>
          <w:lang w:val="hsb-DE"/>
        </w:rPr>
        <w:t xml:space="preserve"> lập hồ sơ môi trường và sản xuất đáp ứng các yêu cầu về bảo vệ môi trường được thực hiện thường xuyên, liên tục; tổ chức thẩm định chặt chẽ, đúng pháp luật tất cả các loại hồ sơ môi trường làm căn cứ pháp lý yêu cầu chủ dự án, chủ cơ sở thực hiện trách nhiệm về bảo vệ môi trường.</w:t>
      </w:r>
      <w:r w:rsidRPr="006850CF">
        <w:rPr>
          <w:rFonts w:ascii="Times New Roman" w:hAnsi="Times New Roman" w:cs="Times New Roman"/>
          <w:bCs/>
          <w:color w:val="000000" w:themeColor="text1"/>
          <w:sz w:val="28"/>
          <w:szCs w:val="28"/>
          <w:lang w:val="hsb-DE"/>
        </w:rPr>
        <w:t xml:space="preserve"> </w:t>
      </w:r>
    </w:p>
    <w:p w14:paraId="3C757CE7" w14:textId="77777777" w:rsidR="002E414B" w:rsidRPr="006850CF" w:rsidRDefault="002E414B" w:rsidP="002F2DFC">
      <w:pPr>
        <w:widowControl w:val="0"/>
        <w:tabs>
          <w:tab w:val="left" w:pos="1704"/>
        </w:tabs>
        <w:autoSpaceDE w:val="0"/>
        <w:autoSpaceDN w:val="0"/>
        <w:adjustRightInd w:val="0"/>
        <w:spacing w:before="120" w:after="120" w:line="360" w:lineRule="exact"/>
        <w:ind w:firstLine="720"/>
        <w:jc w:val="both"/>
        <w:rPr>
          <w:rStyle w:val="fontstyle01"/>
          <w:rFonts w:ascii="Times New Roman" w:hAnsi="Times New Roman" w:cs="Times New Roman"/>
          <w:b/>
          <w:bCs/>
          <w:color w:val="000000" w:themeColor="text1"/>
        </w:rPr>
      </w:pPr>
      <w:r w:rsidRPr="006850CF">
        <w:rPr>
          <w:rFonts w:ascii="Times New Roman" w:hAnsi="Times New Roman" w:cs="Times New Roman"/>
          <w:color w:val="000000" w:themeColor="text1"/>
          <w:sz w:val="28"/>
          <w:szCs w:val="28"/>
          <w:lang w:val="hsb-DE"/>
        </w:rPr>
        <w:t>Ban hành kế hoạch và tăng cường công tác quản lý, theo dõi và giám sát các chỉ tiêu môi trường theo quy định. Thực hiện tốt c</w:t>
      </w:r>
      <w:r w:rsidRPr="006850CF">
        <w:rPr>
          <w:rFonts w:ascii="Times New Roman" w:hAnsi="Times New Roman" w:cs="Times New Roman"/>
          <w:color w:val="000000" w:themeColor="text1"/>
          <w:sz w:val="28"/>
          <w:szCs w:val="28"/>
          <w:lang w:val="vi-VN"/>
        </w:rPr>
        <w:t xml:space="preserve">ông tác </w:t>
      </w:r>
      <w:r w:rsidRPr="006850CF">
        <w:rPr>
          <w:rFonts w:ascii="Times New Roman" w:hAnsi="Times New Roman" w:cs="Times New Roman"/>
          <w:color w:val="000000" w:themeColor="text1"/>
          <w:sz w:val="28"/>
          <w:szCs w:val="28"/>
          <w:lang w:val="hsb-DE"/>
        </w:rPr>
        <w:t xml:space="preserve">hướng dẫn </w:t>
      </w:r>
      <w:r w:rsidRPr="006850CF">
        <w:rPr>
          <w:rFonts w:ascii="Times New Roman" w:hAnsi="Times New Roman" w:cs="Times New Roman"/>
          <w:color w:val="000000" w:themeColor="text1"/>
          <w:sz w:val="28"/>
          <w:szCs w:val="28"/>
          <w:lang w:val="vi-VN"/>
        </w:rPr>
        <w:t>lập</w:t>
      </w:r>
      <w:r w:rsidRPr="006850CF">
        <w:rPr>
          <w:rFonts w:ascii="Times New Roman" w:hAnsi="Times New Roman" w:cs="Times New Roman"/>
          <w:color w:val="000000" w:themeColor="text1"/>
          <w:sz w:val="28"/>
          <w:szCs w:val="28"/>
          <w:lang w:val="hsb-DE"/>
        </w:rPr>
        <w:t>, trình thẩm định và phê duyệt kết quả thẩm định các</w:t>
      </w:r>
      <w:r w:rsidRPr="006850CF">
        <w:rPr>
          <w:rFonts w:ascii="Times New Roman" w:hAnsi="Times New Roman" w:cs="Times New Roman"/>
          <w:color w:val="000000" w:themeColor="text1"/>
          <w:sz w:val="28"/>
          <w:szCs w:val="28"/>
          <w:lang w:val="vi-VN"/>
        </w:rPr>
        <w:t xml:space="preserve"> báo cáo đánh giá tác động môi trường</w:t>
      </w:r>
      <w:r w:rsidRPr="006850CF">
        <w:rPr>
          <w:rFonts w:ascii="Times New Roman" w:hAnsi="Times New Roman" w:cs="Times New Roman"/>
          <w:color w:val="000000" w:themeColor="text1"/>
          <w:sz w:val="28"/>
          <w:szCs w:val="28"/>
        </w:rPr>
        <w:t>; công tác hướng dẫn lập báo cáo đề xuất cấp giấy phép môi trường</w:t>
      </w:r>
      <w:r w:rsidRPr="006850CF">
        <w:rPr>
          <w:rFonts w:ascii="Times New Roman" w:hAnsi="Times New Roman" w:cs="Times New Roman"/>
          <w:color w:val="000000" w:themeColor="text1"/>
          <w:sz w:val="28"/>
          <w:szCs w:val="28"/>
          <w:lang w:val="vi-VN"/>
        </w:rPr>
        <w:t xml:space="preserve"> </w:t>
      </w:r>
      <w:r w:rsidRPr="006850CF">
        <w:rPr>
          <w:rFonts w:ascii="Times New Roman" w:hAnsi="Times New Roman" w:cs="Times New Roman"/>
          <w:color w:val="000000" w:themeColor="text1"/>
          <w:sz w:val="28"/>
          <w:szCs w:val="28"/>
          <w:lang w:val="hsb-DE"/>
        </w:rPr>
        <w:t xml:space="preserve">theo đúng quy định pháp luật về bảo vệ môi trường góp phần ngăn ngừa các dự án không đạt quy chuẩn về môi trường; </w:t>
      </w:r>
      <w:r w:rsidRPr="006850CF">
        <w:rPr>
          <w:rStyle w:val="fontstyle01"/>
          <w:rFonts w:ascii="Times New Roman" w:hAnsi="Times New Roman" w:cs="Times New Roman"/>
          <w:color w:val="000000" w:themeColor="text1"/>
        </w:rPr>
        <w:t>Ứng dụng các tiến bộ khoa học và công nghệ trong việc nâng cao hiệu lực, hiệu quả quản lý về lĩnh vực bảo vệ môi trường.</w:t>
      </w:r>
    </w:p>
    <w:p w14:paraId="024575D3" w14:textId="77777777" w:rsidR="002E414B" w:rsidRPr="006850CF" w:rsidRDefault="002E414B" w:rsidP="002F2DFC">
      <w:pPr>
        <w:widowControl w:val="0"/>
        <w:tabs>
          <w:tab w:val="left" w:pos="1704"/>
        </w:tabs>
        <w:autoSpaceDE w:val="0"/>
        <w:autoSpaceDN w:val="0"/>
        <w:adjustRightInd w:val="0"/>
        <w:spacing w:before="120" w:after="120" w:line="360" w:lineRule="exact"/>
        <w:ind w:firstLine="720"/>
        <w:jc w:val="both"/>
        <w:rPr>
          <w:rStyle w:val="fontstyle01"/>
          <w:rFonts w:ascii="Times New Roman" w:hAnsi="Times New Roman" w:cs="Times New Roman"/>
          <w:color w:val="000000" w:themeColor="text1"/>
          <w:lang w:val="hsb-DE"/>
        </w:rPr>
      </w:pPr>
      <w:r w:rsidRPr="006850CF">
        <w:rPr>
          <w:rStyle w:val="fontstyle01"/>
          <w:rFonts w:ascii="Times New Roman" w:hAnsi="Times New Roman" w:cs="Times New Roman"/>
          <w:color w:val="000000" w:themeColor="text1"/>
        </w:rPr>
        <w:t xml:space="preserve">Tăng cường công tác tuyên truyền tạo sự chuyển biến tích cực trong nhận thức, ý thức và trách nhiệm về bảo vệ môi trường của cộng đồng và doanh nghiệp cũng là cơ sở quan trọng để góp phần vào mục tiêu nâng cao tỷ lệ </w:t>
      </w:r>
      <w:r w:rsidRPr="006850CF">
        <w:rPr>
          <w:rFonts w:ascii="Times New Roman" w:hAnsi="Times New Roman" w:cs="Times New Roman"/>
          <w:color w:val="000000" w:themeColor="text1"/>
          <w:sz w:val="28"/>
          <w:szCs w:val="28"/>
        </w:rPr>
        <w:t>cơ sở sản xuất kinh đạt quy chuẩn về môi trường.</w:t>
      </w:r>
    </w:p>
    <w:p w14:paraId="05A84F6A" w14:textId="77777777" w:rsidR="002F6BD3" w:rsidRPr="00E836A4" w:rsidRDefault="002F6BD3" w:rsidP="002F2DFC">
      <w:pPr>
        <w:spacing w:before="120" w:after="60" w:line="360" w:lineRule="exact"/>
        <w:ind w:firstLine="720"/>
        <w:jc w:val="both"/>
        <w:rPr>
          <w:rFonts w:ascii="Times New Roman" w:hAnsi="Times New Roman" w:cs="Times New Roman"/>
          <w:b/>
          <w:color w:val="000000" w:themeColor="text1"/>
          <w:sz w:val="28"/>
          <w:szCs w:val="28"/>
          <w:lang w:val="nl-NL"/>
        </w:rPr>
      </w:pPr>
    </w:p>
    <w:p w14:paraId="24FB3D86" w14:textId="77777777" w:rsidR="002F6BD3" w:rsidRPr="00E836A4" w:rsidRDefault="002F6BD3" w:rsidP="002F2DFC">
      <w:pPr>
        <w:spacing w:before="120" w:after="60" w:line="360" w:lineRule="exact"/>
        <w:ind w:firstLine="720"/>
        <w:jc w:val="both"/>
        <w:rPr>
          <w:rFonts w:ascii="Times New Roman" w:hAnsi="Times New Roman" w:cs="Times New Roman"/>
          <w:b/>
          <w:color w:val="000000" w:themeColor="text1"/>
          <w:sz w:val="28"/>
          <w:szCs w:val="28"/>
          <w:lang w:val="nl-NL"/>
        </w:rPr>
      </w:pPr>
    </w:p>
    <w:p w14:paraId="4B1699D3" w14:textId="77777777" w:rsidR="002F6BD3" w:rsidRPr="00E836A4" w:rsidRDefault="002F6BD3" w:rsidP="002F2DFC">
      <w:pPr>
        <w:spacing w:before="120" w:after="60" w:line="360" w:lineRule="exact"/>
        <w:ind w:firstLine="720"/>
        <w:jc w:val="both"/>
        <w:rPr>
          <w:rFonts w:ascii="Times New Roman" w:hAnsi="Times New Roman" w:cs="Times New Roman"/>
          <w:color w:val="000000" w:themeColor="text1"/>
          <w:sz w:val="28"/>
          <w:szCs w:val="28"/>
        </w:rPr>
      </w:pPr>
    </w:p>
    <w:sectPr w:rsidR="002F6BD3" w:rsidRPr="00E836A4" w:rsidSect="000C33E6">
      <w:headerReference w:type="default" r:id="rId9"/>
      <w:pgSz w:w="11909" w:h="16834" w:code="9"/>
      <w:pgMar w:top="1134" w:right="851" w:bottom="907"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8C4F8A" w14:textId="77777777" w:rsidR="00191927" w:rsidRDefault="00191927" w:rsidP="00663393">
      <w:pPr>
        <w:spacing w:after="0" w:line="240" w:lineRule="auto"/>
      </w:pPr>
      <w:r>
        <w:separator/>
      </w:r>
    </w:p>
  </w:endnote>
  <w:endnote w:type="continuationSeparator" w:id="0">
    <w:p w14:paraId="4B01EC84" w14:textId="77777777" w:rsidR="00191927" w:rsidRDefault="00191927" w:rsidP="00663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018E31" w14:textId="77777777" w:rsidR="00191927" w:rsidRDefault="00191927" w:rsidP="00663393">
      <w:pPr>
        <w:spacing w:after="0" w:line="240" w:lineRule="auto"/>
      </w:pPr>
      <w:r>
        <w:separator/>
      </w:r>
    </w:p>
  </w:footnote>
  <w:footnote w:type="continuationSeparator" w:id="0">
    <w:p w14:paraId="6FE9E61A" w14:textId="77777777" w:rsidR="00191927" w:rsidRDefault="00191927" w:rsidP="00663393">
      <w:pPr>
        <w:spacing w:after="0" w:line="240" w:lineRule="auto"/>
      </w:pPr>
      <w:r>
        <w:continuationSeparator/>
      </w:r>
    </w:p>
  </w:footnote>
  <w:footnote w:id="1">
    <w:p w14:paraId="18725E30" w14:textId="77777777" w:rsidR="002F6BD3" w:rsidRPr="00965FBC" w:rsidRDefault="002F6BD3" w:rsidP="0032430E">
      <w:pPr>
        <w:pStyle w:val="FootnoteText"/>
        <w:ind w:left="709" w:firstLine="142"/>
        <w:jc w:val="both"/>
      </w:pPr>
      <w:r w:rsidRPr="00965FBC">
        <w:rPr>
          <w:b/>
          <w:vertAlign w:val="superscript"/>
        </w:rPr>
        <w:t>(</w:t>
      </w:r>
      <w:r w:rsidRPr="00965FBC">
        <w:rPr>
          <w:rStyle w:val="FootnoteReference"/>
          <w:b/>
        </w:rPr>
        <w:footnoteRef/>
      </w:r>
      <w:r w:rsidRPr="00965FBC">
        <w:rPr>
          <w:b/>
          <w:vertAlign w:val="superscript"/>
        </w:rPr>
        <w:t>)</w:t>
      </w:r>
      <w:r w:rsidRPr="00965FBC">
        <w:t xml:space="preserve"> T</w:t>
      </w:r>
      <w:r>
        <w:t>ại Phụ lục 4, trang 361, Quyển dự thảo các văn kiện trình Đại hội XIV của Đảng</w:t>
      </w:r>
      <w:r w:rsidRPr="00965FBC">
        <w:t>.</w:t>
      </w:r>
    </w:p>
  </w:footnote>
  <w:footnote w:id="2">
    <w:p w14:paraId="54A83326" w14:textId="77777777" w:rsidR="00AE36CB" w:rsidRPr="00AE36CB" w:rsidRDefault="00AE36CB" w:rsidP="00AE36CB">
      <w:pPr>
        <w:pStyle w:val="FootnoteText"/>
        <w:ind w:firstLine="426"/>
        <w:jc w:val="both"/>
        <w:rPr>
          <w:sz w:val="18"/>
          <w:szCs w:val="18"/>
        </w:rPr>
      </w:pPr>
      <w:r w:rsidRPr="00AE36CB">
        <w:rPr>
          <w:rStyle w:val="FootnoteReference"/>
          <w:sz w:val="18"/>
          <w:szCs w:val="18"/>
        </w:rPr>
        <w:footnoteRef/>
      </w:r>
      <w:r w:rsidRPr="00AE36CB">
        <w:rPr>
          <w:sz w:val="18"/>
          <w:szCs w:val="18"/>
        </w:rPr>
        <w:t xml:space="preserve"> - Về hệ thống cao tốc, đường sắt: phối hợp với Trung ương triển khai hoàn thành các tuyến đang triển khai như Cao Lãnh - An Hữu, Mỹ An - Cao Lãnh; đồng thời phối hợp mở rộng cao tốc thành phố Hồ Chí Minh - Trung Lương - Mỹ Thuận, cao tốc Cao Lãnh – An Hữu giai đoạn 2; khởi công các tuyến mới như Hồng Ngự - Trà Vinh, Đức Hòa - Mỹ An; định hướng nghiên cứu chuẩn bị đầu tư cao tốc thành phố Hồ Chí Minh - Tây Ninh - Đồng Tháp - Vĩnh Long - thành phố Cần Thơ (CT.33); phối hợp triển khai tuyến đường sắt tốc độ cao thành phố Hồ Chí Minh - Cần Thơ để hình thành mạng lưới giao thông khép kín.</w:t>
      </w:r>
    </w:p>
    <w:p w14:paraId="53BF1078" w14:textId="77777777" w:rsidR="00AE36CB" w:rsidRPr="00AE36CB" w:rsidRDefault="00AE36CB" w:rsidP="00AE36CB">
      <w:pPr>
        <w:pStyle w:val="FootnoteText"/>
        <w:ind w:firstLine="426"/>
        <w:jc w:val="both"/>
        <w:rPr>
          <w:sz w:val="18"/>
          <w:szCs w:val="18"/>
        </w:rPr>
      </w:pPr>
      <w:r w:rsidRPr="00AE36CB">
        <w:rPr>
          <w:sz w:val="18"/>
          <w:szCs w:val="18"/>
        </w:rPr>
        <w:t>- Về hệ thống quốc lộ: phối hợp với Trung ương tập trung nâng cấp các tuyến đường huyết mạch như Quốc lộ 1, Quốc lộ 30, Quốc lộ 30B, Quốc lộ 50, Quốc lộ 60; đầu tư xây dựng mới các tuyến Quốc lộ N1, Quốc lộ 50B. Đồng thời, kiến nghị Trung ương sớm đầu tư cầu Ô Môn và cầu Sa Đéc trên tuyến liên kết vùng Sa Đéc - Ô Môn - Giồng Riềng và cầu Tân Châu - Hồng Ngự trên tuyến Quốc lộ N1.</w:t>
      </w:r>
    </w:p>
    <w:p w14:paraId="63E7B95D" w14:textId="77777777" w:rsidR="00AE36CB" w:rsidRPr="00AE36CB" w:rsidRDefault="00AE36CB" w:rsidP="00AE36CB">
      <w:pPr>
        <w:pStyle w:val="FootnoteText"/>
        <w:ind w:firstLine="426"/>
        <w:jc w:val="both"/>
        <w:rPr>
          <w:sz w:val="18"/>
          <w:szCs w:val="18"/>
        </w:rPr>
      </w:pPr>
      <w:r w:rsidRPr="00AE36CB">
        <w:rPr>
          <w:sz w:val="18"/>
          <w:szCs w:val="18"/>
        </w:rPr>
        <w:t>- Về dự án liên kết vùng: Phối hợp Trung ương và ngân hàng phát triển Châu Á (ADB) triển khai dự án Hạ tầng giao thông đường bộ khu vực Nam sông Tiền và dự án tuyến đường bộ ven biển đoạn qua địa bàn tỉnh Đồng Tháp vay vốn ADB nhằm tạo tiền đề cho việc bố trí, sắp xếp ổn định dân cư, góp phần chuyển dịch cơ cấu kinh tế, chủ động thích ứng với biến đổi khí hậu và nước biển dâng, góp phần phát triển bền vững vùng Đồng bằng sông Cửu Long.</w:t>
      </w:r>
    </w:p>
    <w:p w14:paraId="4BBF0298" w14:textId="77777777" w:rsidR="00AE36CB" w:rsidRPr="00AE36CB" w:rsidRDefault="00AE36CB" w:rsidP="00AE36CB">
      <w:pPr>
        <w:pStyle w:val="FootnoteText"/>
        <w:ind w:firstLine="426"/>
        <w:jc w:val="both"/>
        <w:rPr>
          <w:sz w:val="18"/>
          <w:szCs w:val="18"/>
        </w:rPr>
      </w:pPr>
      <w:r w:rsidRPr="00AE36CB">
        <w:rPr>
          <w:sz w:val="18"/>
          <w:szCs w:val="18"/>
        </w:rPr>
        <w:t>- Về hệ thống đường Tỉnh: tập trung nguồn lực đầu tư các công trình trọng điểm của Tỉnh như ĐT.864, ĐT.877C, ĐT.870B, ĐT.845, ĐT.847, ĐT.852C. Trong đó, ưu tiên đầu tư xây dựng, nâng cấp hình thành 02 tuyến đường bộ kết nối Đông - Tây của tuyến đường từ khu kinh tế biển Gò Công Đông với khu kinh tế cửa khẩu Dinh Bà; tuyến đường bộ kết nối biển Tân Thành với khu kinh tế cửa khẩu Thường Phước (tuyến đường ven sông Tiền).</w:t>
      </w:r>
    </w:p>
    <w:p w14:paraId="79D36AF0" w14:textId="77777777" w:rsidR="00AE36CB" w:rsidRPr="00AE36CB" w:rsidRDefault="00AE36CB" w:rsidP="00AE36CB">
      <w:pPr>
        <w:pStyle w:val="FootnoteText"/>
        <w:ind w:firstLine="426"/>
        <w:jc w:val="both"/>
        <w:rPr>
          <w:sz w:val="18"/>
          <w:szCs w:val="18"/>
        </w:rPr>
      </w:pPr>
      <w:r w:rsidRPr="00AE36CB">
        <w:rPr>
          <w:sz w:val="18"/>
          <w:szCs w:val="18"/>
        </w:rPr>
        <w:t>- Về hạ tầng đường thủy và cảng biển: Phối hợp với Trung ương đầu tư hoàn thành tuyến thuỷ nội địa Mương Khai - Đốc Phủ Hiền, kêu gọi đầu tư nạo vét luồng các tuyến đường thuỷ Quốc gia qua địa bàn Tỉnh. Tập trung kêu gọi đầu tư các cảng biển, cảng thủy nội địa theo quy hoạch trên sông Tiền, sông Hậu, sông Soài Rạp để mở ra cửa ngõ trực tiếp ra biển cho hàng hóa của Tỉnh và khu vực.</w:t>
      </w:r>
    </w:p>
    <w:p w14:paraId="3EBA84B4" w14:textId="77777777" w:rsidR="00AE36CB" w:rsidRPr="00AE36CB" w:rsidRDefault="00AE36CB" w:rsidP="00AE36CB">
      <w:pPr>
        <w:pStyle w:val="FootnoteText"/>
        <w:ind w:firstLine="426"/>
        <w:jc w:val="both"/>
        <w:rPr>
          <w:sz w:val="18"/>
          <w:szCs w:val="18"/>
        </w:rPr>
      </w:pPr>
      <w:r w:rsidRPr="00AE36CB">
        <w:rPr>
          <w:sz w:val="18"/>
          <w:szCs w:val="18"/>
        </w:rPr>
        <w:t>- Về hạ tầng đô thị: Tập trung nguồn lực xây dựng, chỉnh trang và phát triển các đô thị trung tâm vùng Mỹ Tho, Cao Lãnh, Sa Đéc, Gò Công, Hồng Ngự… theo hướng hiện đại, thông minh, sinh thái, có bản sắc riêng. Đẩy mạnh phát triển nhà ở xã hội để đáp ứng nhu cầu của người lao động.</w:t>
      </w:r>
    </w:p>
    <w:p w14:paraId="16B50149" w14:textId="1481CFA0" w:rsidR="00AE36CB" w:rsidRPr="00AE36CB" w:rsidRDefault="00AE36CB" w:rsidP="00AE36CB">
      <w:pPr>
        <w:pStyle w:val="FootnoteText"/>
        <w:ind w:firstLine="426"/>
        <w:jc w:val="both"/>
        <w:rPr>
          <w:lang w:val="en-US"/>
        </w:rPr>
      </w:pPr>
      <w:r w:rsidRPr="00AE36CB">
        <w:rPr>
          <w:sz w:val="18"/>
          <w:szCs w:val="18"/>
        </w:rPr>
        <w:t>- Ngoài ra, chủ động phối hợp với các tỉnh, thành phố và Bộ, ngành Trung ương trong xây dựng tuyến đường sắt qua địa bàn Tỉnh.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2499008"/>
      <w:docPartObj>
        <w:docPartGallery w:val="Page Numbers (Top of Page)"/>
        <w:docPartUnique/>
      </w:docPartObj>
    </w:sdtPr>
    <w:sdtEndPr>
      <w:rPr>
        <w:rFonts w:ascii="Times New Roman" w:hAnsi="Times New Roman" w:cs="Times New Roman"/>
        <w:noProof/>
        <w:sz w:val="26"/>
        <w:szCs w:val="26"/>
      </w:rPr>
    </w:sdtEndPr>
    <w:sdtContent>
      <w:p w14:paraId="06A0FA77" w14:textId="13372E77" w:rsidR="002F6BD3" w:rsidRPr="00E15A4C" w:rsidRDefault="002F6BD3">
        <w:pPr>
          <w:pStyle w:val="Header"/>
          <w:jc w:val="center"/>
          <w:rPr>
            <w:rFonts w:ascii="Times New Roman" w:hAnsi="Times New Roman" w:cs="Times New Roman"/>
            <w:sz w:val="26"/>
            <w:szCs w:val="26"/>
          </w:rPr>
        </w:pPr>
        <w:r w:rsidRPr="00E15A4C">
          <w:rPr>
            <w:rFonts w:ascii="Times New Roman" w:hAnsi="Times New Roman" w:cs="Times New Roman"/>
            <w:sz w:val="26"/>
            <w:szCs w:val="26"/>
          </w:rPr>
          <w:fldChar w:fldCharType="begin"/>
        </w:r>
        <w:r w:rsidRPr="00E15A4C">
          <w:rPr>
            <w:rFonts w:ascii="Times New Roman" w:hAnsi="Times New Roman" w:cs="Times New Roman"/>
            <w:sz w:val="26"/>
            <w:szCs w:val="26"/>
          </w:rPr>
          <w:instrText xml:space="preserve"> PAGE   \* MERGEFORMAT </w:instrText>
        </w:r>
        <w:r w:rsidRPr="00E15A4C">
          <w:rPr>
            <w:rFonts w:ascii="Times New Roman" w:hAnsi="Times New Roman" w:cs="Times New Roman"/>
            <w:sz w:val="26"/>
            <w:szCs w:val="26"/>
          </w:rPr>
          <w:fldChar w:fldCharType="separate"/>
        </w:r>
        <w:r w:rsidR="00A05168">
          <w:rPr>
            <w:rFonts w:ascii="Times New Roman" w:hAnsi="Times New Roman" w:cs="Times New Roman"/>
            <w:noProof/>
            <w:sz w:val="26"/>
            <w:szCs w:val="26"/>
          </w:rPr>
          <w:t>2</w:t>
        </w:r>
        <w:r w:rsidRPr="00E15A4C">
          <w:rPr>
            <w:rFonts w:ascii="Times New Roman" w:hAnsi="Times New Roman" w:cs="Times New Roman"/>
            <w:noProof/>
            <w:sz w:val="26"/>
            <w:szCs w:val="26"/>
          </w:rPr>
          <w:fldChar w:fldCharType="end"/>
        </w:r>
      </w:p>
    </w:sdtContent>
  </w:sdt>
  <w:p w14:paraId="7A9AB28C" w14:textId="77777777" w:rsidR="002F6BD3" w:rsidRDefault="002F6B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82DA9"/>
    <w:multiLevelType w:val="multilevel"/>
    <w:tmpl w:val="BE182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C20EE4"/>
    <w:multiLevelType w:val="multilevel"/>
    <w:tmpl w:val="D38E8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AE8332A"/>
    <w:multiLevelType w:val="multilevel"/>
    <w:tmpl w:val="2E1C4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B85"/>
    <w:rsid w:val="00004C21"/>
    <w:rsid w:val="00024282"/>
    <w:rsid w:val="00024520"/>
    <w:rsid w:val="000323BB"/>
    <w:rsid w:val="00032F47"/>
    <w:rsid w:val="00033372"/>
    <w:rsid w:val="00041066"/>
    <w:rsid w:val="0006076D"/>
    <w:rsid w:val="0006736A"/>
    <w:rsid w:val="00074576"/>
    <w:rsid w:val="00083F20"/>
    <w:rsid w:val="000937B5"/>
    <w:rsid w:val="000B3AA0"/>
    <w:rsid w:val="000B66C8"/>
    <w:rsid w:val="000B722B"/>
    <w:rsid w:val="000C2D14"/>
    <w:rsid w:val="000C33E6"/>
    <w:rsid w:val="000D338F"/>
    <w:rsid w:val="000E4F93"/>
    <w:rsid w:val="000E6E4A"/>
    <w:rsid w:val="000E7C2E"/>
    <w:rsid w:val="000E7F82"/>
    <w:rsid w:val="00117F8B"/>
    <w:rsid w:val="0013241F"/>
    <w:rsid w:val="00132D79"/>
    <w:rsid w:val="00137B69"/>
    <w:rsid w:val="00150918"/>
    <w:rsid w:val="001518E0"/>
    <w:rsid w:val="001535D7"/>
    <w:rsid w:val="0016484F"/>
    <w:rsid w:val="001861A9"/>
    <w:rsid w:val="00190D92"/>
    <w:rsid w:val="00191927"/>
    <w:rsid w:val="001A041E"/>
    <w:rsid w:val="001A5312"/>
    <w:rsid w:val="001B1C1A"/>
    <w:rsid w:val="001C4F11"/>
    <w:rsid w:val="001D0CDD"/>
    <w:rsid w:val="001D0E22"/>
    <w:rsid w:val="001D6E90"/>
    <w:rsid w:val="001E35B8"/>
    <w:rsid w:val="001E5F27"/>
    <w:rsid w:val="001F6FE3"/>
    <w:rsid w:val="002005E8"/>
    <w:rsid w:val="00217707"/>
    <w:rsid w:val="00227BB0"/>
    <w:rsid w:val="002379B2"/>
    <w:rsid w:val="00245F42"/>
    <w:rsid w:val="00247464"/>
    <w:rsid w:val="00250EAE"/>
    <w:rsid w:val="00252809"/>
    <w:rsid w:val="00273B7A"/>
    <w:rsid w:val="00274A3E"/>
    <w:rsid w:val="0027783D"/>
    <w:rsid w:val="00293DFA"/>
    <w:rsid w:val="002A3877"/>
    <w:rsid w:val="002A75A1"/>
    <w:rsid w:val="002A7CE5"/>
    <w:rsid w:val="002B04BD"/>
    <w:rsid w:val="002D101E"/>
    <w:rsid w:val="002D2CB1"/>
    <w:rsid w:val="002E414B"/>
    <w:rsid w:val="002E6F6E"/>
    <w:rsid w:val="002F2DFC"/>
    <w:rsid w:val="002F6BD3"/>
    <w:rsid w:val="00302D94"/>
    <w:rsid w:val="00305150"/>
    <w:rsid w:val="00321F21"/>
    <w:rsid w:val="0032430E"/>
    <w:rsid w:val="00325537"/>
    <w:rsid w:val="00331972"/>
    <w:rsid w:val="00343B51"/>
    <w:rsid w:val="003544DE"/>
    <w:rsid w:val="00362190"/>
    <w:rsid w:val="00363CC4"/>
    <w:rsid w:val="00363E8F"/>
    <w:rsid w:val="0038224C"/>
    <w:rsid w:val="0038302E"/>
    <w:rsid w:val="00390283"/>
    <w:rsid w:val="00391338"/>
    <w:rsid w:val="003A0A6E"/>
    <w:rsid w:val="003C2FF4"/>
    <w:rsid w:val="003D25DD"/>
    <w:rsid w:val="003E0056"/>
    <w:rsid w:val="003E063D"/>
    <w:rsid w:val="003E7BE9"/>
    <w:rsid w:val="00403DA5"/>
    <w:rsid w:val="004108A4"/>
    <w:rsid w:val="004165DA"/>
    <w:rsid w:val="0044462D"/>
    <w:rsid w:val="00444861"/>
    <w:rsid w:val="004448A1"/>
    <w:rsid w:val="00451DBE"/>
    <w:rsid w:val="0046185B"/>
    <w:rsid w:val="00463776"/>
    <w:rsid w:val="004711BF"/>
    <w:rsid w:val="004809B0"/>
    <w:rsid w:val="00480B22"/>
    <w:rsid w:val="004951C0"/>
    <w:rsid w:val="00496B0C"/>
    <w:rsid w:val="00497943"/>
    <w:rsid w:val="004A4F32"/>
    <w:rsid w:val="004C4832"/>
    <w:rsid w:val="004D3C2C"/>
    <w:rsid w:val="004D6A05"/>
    <w:rsid w:val="004E13A0"/>
    <w:rsid w:val="004E4AC5"/>
    <w:rsid w:val="004F233B"/>
    <w:rsid w:val="004F7B62"/>
    <w:rsid w:val="00500C9C"/>
    <w:rsid w:val="0051026D"/>
    <w:rsid w:val="005133A6"/>
    <w:rsid w:val="00515CED"/>
    <w:rsid w:val="00524A71"/>
    <w:rsid w:val="0053155D"/>
    <w:rsid w:val="005362D7"/>
    <w:rsid w:val="00551358"/>
    <w:rsid w:val="00560419"/>
    <w:rsid w:val="00563088"/>
    <w:rsid w:val="00564CFD"/>
    <w:rsid w:val="00570543"/>
    <w:rsid w:val="005759E4"/>
    <w:rsid w:val="00576F7E"/>
    <w:rsid w:val="00580A61"/>
    <w:rsid w:val="00582C1C"/>
    <w:rsid w:val="00593F1C"/>
    <w:rsid w:val="005A1108"/>
    <w:rsid w:val="005C1DBC"/>
    <w:rsid w:val="005C4DAF"/>
    <w:rsid w:val="005D7410"/>
    <w:rsid w:val="005F21EC"/>
    <w:rsid w:val="005F674F"/>
    <w:rsid w:val="006013AE"/>
    <w:rsid w:val="0062759E"/>
    <w:rsid w:val="00630E80"/>
    <w:rsid w:val="00633CF6"/>
    <w:rsid w:val="00641F94"/>
    <w:rsid w:val="00645618"/>
    <w:rsid w:val="006463F0"/>
    <w:rsid w:val="0064707A"/>
    <w:rsid w:val="00650042"/>
    <w:rsid w:val="00663393"/>
    <w:rsid w:val="006641AF"/>
    <w:rsid w:val="00665C1F"/>
    <w:rsid w:val="00674002"/>
    <w:rsid w:val="006850CF"/>
    <w:rsid w:val="00690E1F"/>
    <w:rsid w:val="00691F37"/>
    <w:rsid w:val="00694BAD"/>
    <w:rsid w:val="006A2252"/>
    <w:rsid w:val="006A41DA"/>
    <w:rsid w:val="006B47E7"/>
    <w:rsid w:val="006B72E4"/>
    <w:rsid w:val="006C2473"/>
    <w:rsid w:val="006C4125"/>
    <w:rsid w:val="006D1688"/>
    <w:rsid w:val="006D319E"/>
    <w:rsid w:val="006D5E5D"/>
    <w:rsid w:val="006E3FA0"/>
    <w:rsid w:val="007009DF"/>
    <w:rsid w:val="00703F13"/>
    <w:rsid w:val="00704F0C"/>
    <w:rsid w:val="00714ADA"/>
    <w:rsid w:val="00730D20"/>
    <w:rsid w:val="00755AC6"/>
    <w:rsid w:val="007565AF"/>
    <w:rsid w:val="007578FE"/>
    <w:rsid w:val="0076647B"/>
    <w:rsid w:val="00771C84"/>
    <w:rsid w:val="00781F66"/>
    <w:rsid w:val="007951EF"/>
    <w:rsid w:val="00796711"/>
    <w:rsid w:val="007A7DE0"/>
    <w:rsid w:val="007B7289"/>
    <w:rsid w:val="007C606C"/>
    <w:rsid w:val="007C6561"/>
    <w:rsid w:val="007E020F"/>
    <w:rsid w:val="007E30D3"/>
    <w:rsid w:val="007E75BB"/>
    <w:rsid w:val="008044DE"/>
    <w:rsid w:val="00813130"/>
    <w:rsid w:val="00815212"/>
    <w:rsid w:val="00822FD6"/>
    <w:rsid w:val="00824881"/>
    <w:rsid w:val="00827973"/>
    <w:rsid w:val="00827F27"/>
    <w:rsid w:val="0083425C"/>
    <w:rsid w:val="00834DF8"/>
    <w:rsid w:val="008371AA"/>
    <w:rsid w:val="008414ED"/>
    <w:rsid w:val="008454AC"/>
    <w:rsid w:val="008567C0"/>
    <w:rsid w:val="00857635"/>
    <w:rsid w:val="008623DC"/>
    <w:rsid w:val="00862BBB"/>
    <w:rsid w:val="00862CA8"/>
    <w:rsid w:val="008707F0"/>
    <w:rsid w:val="008713CA"/>
    <w:rsid w:val="00883365"/>
    <w:rsid w:val="008914E3"/>
    <w:rsid w:val="0089407A"/>
    <w:rsid w:val="008960F1"/>
    <w:rsid w:val="008A2049"/>
    <w:rsid w:val="008A4426"/>
    <w:rsid w:val="008B669B"/>
    <w:rsid w:val="008C6820"/>
    <w:rsid w:val="008D0EFC"/>
    <w:rsid w:val="008E464D"/>
    <w:rsid w:val="008E4AC1"/>
    <w:rsid w:val="008E682E"/>
    <w:rsid w:val="008F09A9"/>
    <w:rsid w:val="00903F20"/>
    <w:rsid w:val="0091609F"/>
    <w:rsid w:val="00916309"/>
    <w:rsid w:val="00917358"/>
    <w:rsid w:val="00926918"/>
    <w:rsid w:val="00927282"/>
    <w:rsid w:val="009276E5"/>
    <w:rsid w:val="00927A68"/>
    <w:rsid w:val="009325E6"/>
    <w:rsid w:val="00945AD7"/>
    <w:rsid w:val="009468D3"/>
    <w:rsid w:val="00960540"/>
    <w:rsid w:val="00972857"/>
    <w:rsid w:val="00974EE2"/>
    <w:rsid w:val="009753BA"/>
    <w:rsid w:val="00980C7C"/>
    <w:rsid w:val="009904E4"/>
    <w:rsid w:val="0099124D"/>
    <w:rsid w:val="00993CAA"/>
    <w:rsid w:val="009960B6"/>
    <w:rsid w:val="009A48FF"/>
    <w:rsid w:val="009C195A"/>
    <w:rsid w:val="009C1EDC"/>
    <w:rsid w:val="009C6DF4"/>
    <w:rsid w:val="009D30F5"/>
    <w:rsid w:val="009E1CCE"/>
    <w:rsid w:val="009F4C77"/>
    <w:rsid w:val="009F781D"/>
    <w:rsid w:val="00A05168"/>
    <w:rsid w:val="00A0738D"/>
    <w:rsid w:val="00A113DA"/>
    <w:rsid w:val="00A13A6A"/>
    <w:rsid w:val="00A22D72"/>
    <w:rsid w:val="00A233F4"/>
    <w:rsid w:val="00A305FB"/>
    <w:rsid w:val="00A408D0"/>
    <w:rsid w:val="00A40D49"/>
    <w:rsid w:val="00A42467"/>
    <w:rsid w:val="00A43AC0"/>
    <w:rsid w:val="00A47FF5"/>
    <w:rsid w:val="00A608AF"/>
    <w:rsid w:val="00A63990"/>
    <w:rsid w:val="00A749D8"/>
    <w:rsid w:val="00AB2EC0"/>
    <w:rsid w:val="00AB35DB"/>
    <w:rsid w:val="00AC3247"/>
    <w:rsid w:val="00AC463F"/>
    <w:rsid w:val="00AE023C"/>
    <w:rsid w:val="00AE36CB"/>
    <w:rsid w:val="00AF14F8"/>
    <w:rsid w:val="00AF2D56"/>
    <w:rsid w:val="00AF4CD2"/>
    <w:rsid w:val="00AF72E9"/>
    <w:rsid w:val="00B2373A"/>
    <w:rsid w:val="00B379C0"/>
    <w:rsid w:val="00B37AD5"/>
    <w:rsid w:val="00B439C3"/>
    <w:rsid w:val="00B45C80"/>
    <w:rsid w:val="00B527F2"/>
    <w:rsid w:val="00B61239"/>
    <w:rsid w:val="00B62C01"/>
    <w:rsid w:val="00B70AE5"/>
    <w:rsid w:val="00B71E16"/>
    <w:rsid w:val="00B90ABE"/>
    <w:rsid w:val="00B92812"/>
    <w:rsid w:val="00B943BF"/>
    <w:rsid w:val="00B94EBF"/>
    <w:rsid w:val="00B972BC"/>
    <w:rsid w:val="00BA1E70"/>
    <w:rsid w:val="00BA36D9"/>
    <w:rsid w:val="00BA7E4D"/>
    <w:rsid w:val="00BB409C"/>
    <w:rsid w:val="00BC0B6B"/>
    <w:rsid w:val="00BC3477"/>
    <w:rsid w:val="00BD6BA7"/>
    <w:rsid w:val="00BD739D"/>
    <w:rsid w:val="00BF4016"/>
    <w:rsid w:val="00C02FC1"/>
    <w:rsid w:val="00C06021"/>
    <w:rsid w:val="00C07EDD"/>
    <w:rsid w:val="00C1073C"/>
    <w:rsid w:val="00C15C21"/>
    <w:rsid w:val="00C20D7C"/>
    <w:rsid w:val="00C2122A"/>
    <w:rsid w:val="00C23D7F"/>
    <w:rsid w:val="00C35031"/>
    <w:rsid w:val="00C41E87"/>
    <w:rsid w:val="00C45DAA"/>
    <w:rsid w:val="00C52393"/>
    <w:rsid w:val="00C702F7"/>
    <w:rsid w:val="00C71837"/>
    <w:rsid w:val="00C71A27"/>
    <w:rsid w:val="00C758CF"/>
    <w:rsid w:val="00C76108"/>
    <w:rsid w:val="00C76603"/>
    <w:rsid w:val="00C86B85"/>
    <w:rsid w:val="00C87041"/>
    <w:rsid w:val="00C91F1E"/>
    <w:rsid w:val="00C91F94"/>
    <w:rsid w:val="00C93179"/>
    <w:rsid w:val="00C95671"/>
    <w:rsid w:val="00CA7A13"/>
    <w:rsid w:val="00CB145C"/>
    <w:rsid w:val="00CC2290"/>
    <w:rsid w:val="00CE37D6"/>
    <w:rsid w:val="00CE628C"/>
    <w:rsid w:val="00CF3883"/>
    <w:rsid w:val="00D03329"/>
    <w:rsid w:val="00D036CF"/>
    <w:rsid w:val="00D03888"/>
    <w:rsid w:val="00D27855"/>
    <w:rsid w:val="00D3174E"/>
    <w:rsid w:val="00D32E18"/>
    <w:rsid w:val="00D357EA"/>
    <w:rsid w:val="00D53F7E"/>
    <w:rsid w:val="00D54C67"/>
    <w:rsid w:val="00D55C91"/>
    <w:rsid w:val="00D64E65"/>
    <w:rsid w:val="00D736C5"/>
    <w:rsid w:val="00D96E80"/>
    <w:rsid w:val="00D974BC"/>
    <w:rsid w:val="00DA4F7C"/>
    <w:rsid w:val="00DB28B2"/>
    <w:rsid w:val="00DC1E54"/>
    <w:rsid w:val="00DC6CD8"/>
    <w:rsid w:val="00DE78D9"/>
    <w:rsid w:val="00DF09A1"/>
    <w:rsid w:val="00DF0F41"/>
    <w:rsid w:val="00E04115"/>
    <w:rsid w:val="00E0721F"/>
    <w:rsid w:val="00E12C4C"/>
    <w:rsid w:val="00E1425C"/>
    <w:rsid w:val="00E15A4C"/>
    <w:rsid w:val="00E21320"/>
    <w:rsid w:val="00E32F52"/>
    <w:rsid w:val="00E46D01"/>
    <w:rsid w:val="00E6563D"/>
    <w:rsid w:val="00E65848"/>
    <w:rsid w:val="00E66F1B"/>
    <w:rsid w:val="00E75ECC"/>
    <w:rsid w:val="00E80DD1"/>
    <w:rsid w:val="00E824D4"/>
    <w:rsid w:val="00E836A4"/>
    <w:rsid w:val="00E85782"/>
    <w:rsid w:val="00E86A5B"/>
    <w:rsid w:val="00E90B59"/>
    <w:rsid w:val="00E938A4"/>
    <w:rsid w:val="00E944DA"/>
    <w:rsid w:val="00EA5E38"/>
    <w:rsid w:val="00EB2C2D"/>
    <w:rsid w:val="00EC2391"/>
    <w:rsid w:val="00EC4A6E"/>
    <w:rsid w:val="00EC56DE"/>
    <w:rsid w:val="00ED7224"/>
    <w:rsid w:val="00EE559C"/>
    <w:rsid w:val="00EE6F32"/>
    <w:rsid w:val="00EF2655"/>
    <w:rsid w:val="00F10B00"/>
    <w:rsid w:val="00F12EC6"/>
    <w:rsid w:val="00F17E3B"/>
    <w:rsid w:val="00F329BC"/>
    <w:rsid w:val="00F42218"/>
    <w:rsid w:val="00F51743"/>
    <w:rsid w:val="00F662FC"/>
    <w:rsid w:val="00F86230"/>
    <w:rsid w:val="00F96CFF"/>
    <w:rsid w:val="00F97007"/>
    <w:rsid w:val="00FA3545"/>
    <w:rsid w:val="00FC1A94"/>
    <w:rsid w:val="00FD02E4"/>
    <w:rsid w:val="00FE30F9"/>
    <w:rsid w:val="00FF498B"/>
    <w:rsid w:val="00FF5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67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6FE3"/>
  </w:style>
  <w:style w:type="paragraph" w:styleId="Heading1">
    <w:name w:val="heading 1"/>
    <w:basedOn w:val="Normal"/>
    <w:next w:val="Normal"/>
    <w:link w:val="Heading1Char"/>
    <w:qFormat/>
    <w:rsid w:val="00BC0B6B"/>
    <w:pPr>
      <w:keepNext/>
      <w:spacing w:after="0" w:line="240" w:lineRule="auto"/>
      <w:jc w:val="center"/>
      <w:outlineLvl w:val="0"/>
    </w:pPr>
    <w:rPr>
      <w:rFonts w:ascii=".VnTime" w:eastAsia="Times New Roman" w:hAnsi=".VnTime" w:cs="Times New Roman"/>
      <w:i/>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7FF5"/>
    <w:pPr>
      <w:ind w:left="720"/>
      <w:contextualSpacing/>
    </w:pPr>
  </w:style>
  <w:style w:type="paragraph" w:styleId="NormalWeb">
    <w:name w:val="Normal (Web)"/>
    <w:aliases w:val=" Char Char Char,Char Char Char,Geneva 9,Char Char Char Char Char Char Char Char Char Char,Char Char Char Char Char Char Char Char Char Char Char,Normal (Web) Char Char,Char Char25,Char1 Char"/>
    <w:basedOn w:val="Normal"/>
    <w:link w:val="NormalWebChar"/>
    <w:uiPriority w:val="99"/>
    <w:qFormat/>
    <w:rsid w:val="006275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 Char Char Char Char,Char Char Char Char,Geneva 9 Char,Char Char Char Char Char Char Char Char Char Char Char1,Char Char Char Char Char Char Char Char Char Char Char Char,Normal (Web) Char Char Char,Char Char25 Char,Char1 Char Char"/>
    <w:link w:val="NormalWeb"/>
    <w:uiPriority w:val="99"/>
    <w:rsid w:val="0062759E"/>
    <w:rPr>
      <w:rFonts w:ascii="Times New Roman" w:eastAsia="Times New Roman" w:hAnsi="Times New Roman" w:cs="Times New Roman"/>
      <w:sz w:val="24"/>
      <w:szCs w:val="24"/>
    </w:rPr>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Footnote Text11"/>
    <w:link w:val="RefChar"/>
    <w:uiPriority w:val="99"/>
    <w:unhideWhenUsed/>
    <w:qFormat/>
    <w:rsid w:val="00663393"/>
    <w:rPr>
      <w:vertAlign w:val="superscript"/>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 text,FOOTNOTES"/>
    <w:basedOn w:val="Normal"/>
    <w:link w:val="FootnoteTextChar"/>
    <w:uiPriority w:val="99"/>
    <w:qFormat/>
    <w:rsid w:val="00663393"/>
    <w:pPr>
      <w:spacing w:after="0" w:line="240" w:lineRule="auto"/>
    </w:pPr>
    <w:rPr>
      <w:rFonts w:ascii="Times New Roman" w:eastAsia="Times New Roman" w:hAnsi="Times New Roman" w:cs="Times New Roman"/>
      <w:sz w:val="20"/>
      <w:szCs w:val="20"/>
      <w:lang w:val="x-none" w:eastAsia="x-none"/>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basedOn w:val="DefaultParagraphFont"/>
    <w:link w:val="FootnoteText"/>
    <w:uiPriority w:val="99"/>
    <w:qFormat/>
    <w:rsid w:val="00663393"/>
    <w:rPr>
      <w:rFonts w:ascii="Times New Roman" w:eastAsia="Times New Roman" w:hAnsi="Times New Roman" w:cs="Times New Roman"/>
      <w:sz w:val="20"/>
      <w:szCs w:val="20"/>
      <w:lang w:val="x-none" w:eastAsia="x-none"/>
    </w:rPr>
  </w:style>
  <w:style w:type="paragraph" w:customStyle="1" w:styleId="A3">
    <w:name w:val="A3"/>
    <w:basedOn w:val="Normal"/>
    <w:rsid w:val="00663393"/>
    <w:pPr>
      <w:spacing w:before="120" w:after="0" w:line="240" w:lineRule="auto"/>
      <w:ind w:firstLine="720"/>
      <w:jc w:val="both"/>
    </w:pPr>
    <w:rPr>
      <w:rFonts w:ascii="Times New Roman" w:eastAsia="Times New Roman" w:hAnsi="Times New Roman" w:cs="Times New Roman"/>
      <w:b/>
      <w:i/>
      <w:sz w:val="26"/>
      <w:szCs w:val="26"/>
      <w:lang w:val="pt-BR"/>
    </w:rPr>
  </w:style>
  <w:style w:type="paragraph" w:customStyle="1" w:styleId="xl66">
    <w:name w:val="xl66"/>
    <w:basedOn w:val="Normal"/>
    <w:rsid w:val="00663393"/>
    <w:pPr>
      <w:pBdr>
        <w:top w:val="single" w:sz="4" w:space="0" w:color="auto"/>
        <w:left w:val="double" w:sz="6"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Times New Roman"/>
      <w:sz w:val="24"/>
      <w:szCs w:val="24"/>
    </w:rPr>
  </w:style>
  <w:style w:type="paragraph" w:customStyle="1" w:styleId="RefChar">
    <w:name w:val="Ref Char"/>
    <w:aliases w:val="de nota al pie Char,Ref1 Char,BVI fnr Char Char Char Char Char Char Char,BVI fnr Car Car Char Char Char Char Char Char Char,BVI fnr Car Char Char Char Char Char Char Char,FNRefe,Footnote text + 13 pt,4_G Char,Footnote Char,callout Char,ftref Ch"/>
    <w:basedOn w:val="Normal"/>
    <w:link w:val="FootnoteReference"/>
    <w:uiPriority w:val="99"/>
    <w:qFormat/>
    <w:rsid w:val="00663393"/>
    <w:pPr>
      <w:spacing w:before="120" w:after="160" w:line="240" w:lineRule="exact"/>
      <w:ind w:firstLine="709"/>
    </w:pPr>
    <w:rPr>
      <w:vertAlign w:val="superscript"/>
    </w:rPr>
  </w:style>
  <w:style w:type="paragraph" w:customStyle="1" w:styleId="NECGFootnoteReference">
    <w:name w:val="(NECG) Footnote Reference"/>
    <w:aliases w:val="BVI fnr,footnote ref,Re"/>
    <w:basedOn w:val="Normal"/>
    <w:uiPriority w:val="99"/>
    <w:qFormat/>
    <w:rsid w:val="006013AE"/>
    <w:pPr>
      <w:spacing w:before="120" w:after="160" w:line="240" w:lineRule="exact"/>
      <w:ind w:firstLine="709"/>
    </w:pPr>
    <w:rPr>
      <w:kern w:val="2"/>
      <w:vertAlign w:val="superscript"/>
      <w:lang w:val="vi-VN"/>
      <w14:ligatures w14:val="standardContextual"/>
    </w:rPr>
  </w:style>
  <w:style w:type="paragraph" w:styleId="Header">
    <w:name w:val="header"/>
    <w:basedOn w:val="Normal"/>
    <w:link w:val="HeaderChar"/>
    <w:uiPriority w:val="99"/>
    <w:unhideWhenUsed/>
    <w:rsid w:val="00E15A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5A4C"/>
  </w:style>
  <w:style w:type="paragraph" w:styleId="Footer">
    <w:name w:val="footer"/>
    <w:basedOn w:val="Normal"/>
    <w:link w:val="FooterChar"/>
    <w:uiPriority w:val="99"/>
    <w:unhideWhenUsed/>
    <w:rsid w:val="00E15A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5A4C"/>
  </w:style>
  <w:style w:type="character" w:customStyle="1" w:styleId="text">
    <w:name w:val="text"/>
    <w:basedOn w:val="DefaultParagraphFont"/>
    <w:rsid w:val="00EC4A6E"/>
  </w:style>
  <w:style w:type="character" w:customStyle="1" w:styleId="card-send-timesendtime">
    <w:name w:val="card-send-time__sendtime"/>
    <w:basedOn w:val="DefaultParagraphFont"/>
    <w:rsid w:val="00EC4A6E"/>
  </w:style>
  <w:style w:type="character" w:customStyle="1" w:styleId="emoji-sizer">
    <w:name w:val="emoji-sizer"/>
    <w:basedOn w:val="DefaultParagraphFont"/>
    <w:rsid w:val="00EC4A6E"/>
  </w:style>
  <w:style w:type="character" w:customStyle="1" w:styleId="seen-msg-sttpreview-item">
    <w:name w:val="seen-msg-stt__preview-item"/>
    <w:basedOn w:val="DefaultParagraphFont"/>
    <w:rsid w:val="00EC4A6E"/>
  </w:style>
  <w:style w:type="paragraph" w:customStyle="1" w:styleId="chat-box-toolbar-item">
    <w:name w:val="chat-box-toolbar-item"/>
    <w:basedOn w:val="Normal"/>
    <w:rsid w:val="00EC4A6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c">
    <w:name w:val="abc"/>
    <w:basedOn w:val="Normal"/>
    <w:rsid w:val="00FF498B"/>
    <w:pPr>
      <w:overflowPunct w:val="0"/>
      <w:autoSpaceDE w:val="0"/>
      <w:autoSpaceDN w:val="0"/>
      <w:adjustRightInd w:val="0"/>
      <w:spacing w:after="0" w:line="240" w:lineRule="auto"/>
      <w:textAlignment w:val="baseline"/>
    </w:pPr>
    <w:rPr>
      <w:rFonts w:ascii=".VnTime" w:eastAsia="Times New Roman" w:hAnsi=".VnTime" w:cs="Times New Roman"/>
      <w:sz w:val="28"/>
      <w:szCs w:val="20"/>
    </w:rPr>
  </w:style>
  <w:style w:type="character" w:customStyle="1" w:styleId="ng-star-inserted1">
    <w:name w:val="ng-star-inserted1"/>
    <w:rsid w:val="00FF5A22"/>
  </w:style>
  <w:style w:type="character" w:customStyle="1" w:styleId="fontstyle01">
    <w:name w:val="fontstyle01"/>
    <w:basedOn w:val="DefaultParagraphFont"/>
    <w:qFormat/>
    <w:rsid w:val="00E1425C"/>
    <w:rPr>
      <w:rFonts w:ascii="TimesNewRomanPSMT" w:hAnsi="TimesNewRomanPSMT" w:hint="default"/>
      <w:b w:val="0"/>
      <w:bCs w:val="0"/>
      <w:i w:val="0"/>
      <w:iCs w:val="0"/>
      <w:color w:val="000000"/>
      <w:sz w:val="28"/>
      <w:szCs w:val="28"/>
    </w:rPr>
  </w:style>
  <w:style w:type="character" w:customStyle="1" w:styleId="Heading1Char">
    <w:name w:val="Heading 1 Char"/>
    <w:basedOn w:val="DefaultParagraphFont"/>
    <w:link w:val="Heading1"/>
    <w:rsid w:val="00BC0B6B"/>
    <w:rPr>
      <w:rFonts w:ascii=".VnTime" w:eastAsia="Times New Roman" w:hAnsi=".VnTime" w:cs="Times New Roman"/>
      <w:i/>
      <w:sz w:val="28"/>
      <w:szCs w:val="20"/>
    </w:rPr>
  </w:style>
  <w:style w:type="paragraph" w:styleId="BalloonText">
    <w:name w:val="Balloon Text"/>
    <w:basedOn w:val="Normal"/>
    <w:link w:val="BalloonTextChar"/>
    <w:uiPriority w:val="99"/>
    <w:semiHidden/>
    <w:unhideWhenUsed/>
    <w:rsid w:val="00BA7E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E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6FE3"/>
  </w:style>
  <w:style w:type="paragraph" w:styleId="Heading1">
    <w:name w:val="heading 1"/>
    <w:basedOn w:val="Normal"/>
    <w:next w:val="Normal"/>
    <w:link w:val="Heading1Char"/>
    <w:qFormat/>
    <w:rsid w:val="00BC0B6B"/>
    <w:pPr>
      <w:keepNext/>
      <w:spacing w:after="0" w:line="240" w:lineRule="auto"/>
      <w:jc w:val="center"/>
      <w:outlineLvl w:val="0"/>
    </w:pPr>
    <w:rPr>
      <w:rFonts w:ascii=".VnTime" w:eastAsia="Times New Roman" w:hAnsi=".VnTime" w:cs="Times New Roman"/>
      <w:i/>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7FF5"/>
    <w:pPr>
      <w:ind w:left="720"/>
      <w:contextualSpacing/>
    </w:pPr>
  </w:style>
  <w:style w:type="paragraph" w:styleId="NormalWeb">
    <w:name w:val="Normal (Web)"/>
    <w:aliases w:val=" Char Char Char,Char Char Char,Geneva 9,Char Char Char Char Char Char Char Char Char Char,Char Char Char Char Char Char Char Char Char Char Char,Normal (Web) Char Char,Char Char25,Char1 Char"/>
    <w:basedOn w:val="Normal"/>
    <w:link w:val="NormalWebChar"/>
    <w:uiPriority w:val="99"/>
    <w:qFormat/>
    <w:rsid w:val="006275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 Char Char Char Char,Char Char Char Char,Geneva 9 Char,Char Char Char Char Char Char Char Char Char Char Char1,Char Char Char Char Char Char Char Char Char Char Char Char,Normal (Web) Char Char Char,Char Char25 Char,Char1 Char Char"/>
    <w:link w:val="NormalWeb"/>
    <w:uiPriority w:val="99"/>
    <w:rsid w:val="0062759E"/>
    <w:rPr>
      <w:rFonts w:ascii="Times New Roman" w:eastAsia="Times New Roman" w:hAnsi="Times New Roman" w:cs="Times New Roman"/>
      <w:sz w:val="24"/>
      <w:szCs w:val="24"/>
    </w:rPr>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Footnote Text11"/>
    <w:link w:val="RefChar"/>
    <w:uiPriority w:val="99"/>
    <w:unhideWhenUsed/>
    <w:qFormat/>
    <w:rsid w:val="00663393"/>
    <w:rPr>
      <w:vertAlign w:val="superscript"/>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 text,FOOTNOTES"/>
    <w:basedOn w:val="Normal"/>
    <w:link w:val="FootnoteTextChar"/>
    <w:uiPriority w:val="99"/>
    <w:qFormat/>
    <w:rsid w:val="00663393"/>
    <w:pPr>
      <w:spacing w:after="0" w:line="240" w:lineRule="auto"/>
    </w:pPr>
    <w:rPr>
      <w:rFonts w:ascii="Times New Roman" w:eastAsia="Times New Roman" w:hAnsi="Times New Roman" w:cs="Times New Roman"/>
      <w:sz w:val="20"/>
      <w:szCs w:val="20"/>
      <w:lang w:val="x-none" w:eastAsia="x-none"/>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basedOn w:val="DefaultParagraphFont"/>
    <w:link w:val="FootnoteText"/>
    <w:uiPriority w:val="99"/>
    <w:qFormat/>
    <w:rsid w:val="00663393"/>
    <w:rPr>
      <w:rFonts w:ascii="Times New Roman" w:eastAsia="Times New Roman" w:hAnsi="Times New Roman" w:cs="Times New Roman"/>
      <w:sz w:val="20"/>
      <w:szCs w:val="20"/>
      <w:lang w:val="x-none" w:eastAsia="x-none"/>
    </w:rPr>
  </w:style>
  <w:style w:type="paragraph" w:customStyle="1" w:styleId="A3">
    <w:name w:val="A3"/>
    <w:basedOn w:val="Normal"/>
    <w:rsid w:val="00663393"/>
    <w:pPr>
      <w:spacing w:before="120" w:after="0" w:line="240" w:lineRule="auto"/>
      <w:ind w:firstLine="720"/>
      <w:jc w:val="both"/>
    </w:pPr>
    <w:rPr>
      <w:rFonts w:ascii="Times New Roman" w:eastAsia="Times New Roman" w:hAnsi="Times New Roman" w:cs="Times New Roman"/>
      <w:b/>
      <w:i/>
      <w:sz w:val="26"/>
      <w:szCs w:val="26"/>
      <w:lang w:val="pt-BR"/>
    </w:rPr>
  </w:style>
  <w:style w:type="paragraph" w:customStyle="1" w:styleId="xl66">
    <w:name w:val="xl66"/>
    <w:basedOn w:val="Normal"/>
    <w:rsid w:val="00663393"/>
    <w:pPr>
      <w:pBdr>
        <w:top w:val="single" w:sz="4" w:space="0" w:color="auto"/>
        <w:left w:val="double" w:sz="6"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Times New Roman"/>
      <w:sz w:val="24"/>
      <w:szCs w:val="24"/>
    </w:rPr>
  </w:style>
  <w:style w:type="paragraph" w:customStyle="1" w:styleId="RefChar">
    <w:name w:val="Ref Char"/>
    <w:aliases w:val="de nota al pie Char,Ref1 Char,BVI fnr Char Char Char Char Char Char Char,BVI fnr Car Car Char Char Char Char Char Char Char,BVI fnr Car Char Char Char Char Char Char Char,FNRefe,Footnote text + 13 pt,4_G Char,Footnote Char,callout Char,ftref Ch"/>
    <w:basedOn w:val="Normal"/>
    <w:link w:val="FootnoteReference"/>
    <w:uiPriority w:val="99"/>
    <w:qFormat/>
    <w:rsid w:val="00663393"/>
    <w:pPr>
      <w:spacing w:before="120" w:after="160" w:line="240" w:lineRule="exact"/>
      <w:ind w:firstLine="709"/>
    </w:pPr>
    <w:rPr>
      <w:vertAlign w:val="superscript"/>
    </w:rPr>
  </w:style>
  <w:style w:type="paragraph" w:customStyle="1" w:styleId="NECGFootnoteReference">
    <w:name w:val="(NECG) Footnote Reference"/>
    <w:aliases w:val="BVI fnr,footnote ref,Re"/>
    <w:basedOn w:val="Normal"/>
    <w:uiPriority w:val="99"/>
    <w:qFormat/>
    <w:rsid w:val="006013AE"/>
    <w:pPr>
      <w:spacing w:before="120" w:after="160" w:line="240" w:lineRule="exact"/>
      <w:ind w:firstLine="709"/>
    </w:pPr>
    <w:rPr>
      <w:kern w:val="2"/>
      <w:vertAlign w:val="superscript"/>
      <w:lang w:val="vi-VN"/>
      <w14:ligatures w14:val="standardContextual"/>
    </w:rPr>
  </w:style>
  <w:style w:type="paragraph" w:styleId="Header">
    <w:name w:val="header"/>
    <w:basedOn w:val="Normal"/>
    <w:link w:val="HeaderChar"/>
    <w:uiPriority w:val="99"/>
    <w:unhideWhenUsed/>
    <w:rsid w:val="00E15A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5A4C"/>
  </w:style>
  <w:style w:type="paragraph" w:styleId="Footer">
    <w:name w:val="footer"/>
    <w:basedOn w:val="Normal"/>
    <w:link w:val="FooterChar"/>
    <w:uiPriority w:val="99"/>
    <w:unhideWhenUsed/>
    <w:rsid w:val="00E15A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5A4C"/>
  </w:style>
  <w:style w:type="character" w:customStyle="1" w:styleId="text">
    <w:name w:val="text"/>
    <w:basedOn w:val="DefaultParagraphFont"/>
    <w:rsid w:val="00EC4A6E"/>
  </w:style>
  <w:style w:type="character" w:customStyle="1" w:styleId="card-send-timesendtime">
    <w:name w:val="card-send-time__sendtime"/>
    <w:basedOn w:val="DefaultParagraphFont"/>
    <w:rsid w:val="00EC4A6E"/>
  </w:style>
  <w:style w:type="character" w:customStyle="1" w:styleId="emoji-sizer">
    <w:name w:val="emoji-sizer"/>
    <w:basedOn w:val="DefaultParagraphFont"/>
    <w:rsid w:val="00EC4A6E"/>
  </w:style>
  <w:style w:type="character" w:customStyle="1" w:styleId="seen-msg-sttpreview-item">
    <w:name w:val="seen-msg-stt__preview-item"/>
    <w:basedOn w:val="DefaultParagraphFont"/>
    <w:rsid w:val="00EC4A6E"/>
  </w:style>
  <w:style w:type="paragraph" w:customStyle="1" w:styleId="chat-box-toolbar-item">
    <w:name w:val="chat-box-toolbar-item"/>
    <w:basedOn w:val="Normal"/>
    <w:rsid w:val="00EC4A6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c">
    <w:name w:val="abc"/>
    <w:basedOn w:val="Normal"/>
    <w:rsid w:val="00FF498B"/>
    <w:pPr>
      <w:overflowPunct w:val="0"/>
      <w:autoSpaceDE w:val="0"/>
      <w:autoSpaceDN w:val="0"/>
      <w:adjustRightInd w:val="0"/>
      <w:spacing w:after="0" w:line="240" w:lineRule="auto"/>
      <w:textAlignment w:val="baseline"/>
    </w:pPr>
    <w:rPr>
      <w:rFonts w:ascii=".VnTime" w:eastAsia="Times New Roman" w:hAnsi=".VnTime" w:cs="Times New Roman"/>
      <w:sz w:val="28"/>
      <w:szCs w:val="20"/>
    </w:rPr>
  </w:style>
  <w:style w:type="character" w:customStyle="1" w:styleId="ng-star-inserted1">
    <w:name w:val="ng-star-inserted1"/>
    <w:rsid w:val="00FF5A22"/>
  </w:style>
  <w:style w:type="character" w:customStyle="1" w:styleId="fontstyle01">
    <w:name w:val="fontstyle01"/>
    <w:basedOn w:val="DefaultParagraphFont"/>
    <w:qFormat/>
    <w:rsid w:val="00E1425C"/>
    <w:rPr>
      <w:rFonts w:ascii="TimesNewRomanPSMT" w:hAnsi="TimesNewRomanPSMT" w:hint="default"/>
      <w:b w:val="0"/>
      <w:bCs w:val="0"/>
      <w:i w:val="0"/>
      <w:iCs w:val="0"/>
      <w:color w:val="000000"/>
      <w:sz w:val="28"/>
      <w:szCs w:val="28"/>
    </w:rPr>
  </w:style>
  <w:style w:type="character" w:customStyle="1" w:styleId="Heading1Char">
    <w:name w:val="Heading 1 Char"/>
    <w:basedOn w:val="DefaultParagraphFont"/>
    <w:link w:val="Heading1"/>
    <w:rsid w:val="00BC0B6B"/>
    <w:rPr>
      <w:rFonts w:ascii=".VnTime" w:eastAsia="Times New Roman" w:hAnsi=".VnTime" w:cs="Times New Roman"/>
      <w:i/>
      <w:sz w:val="28"/>
      <w:szCs w:val="20"/>
    </w:rPr>
  </w:style>
  <w:style w:type="paragraph" w:styleId="BalloonText">
    <w:name w:val="Balloon Text"/>
    <w:basedOn w:val="Normal"/>
    <w:link w:val="BalloonTextChar"/>
    <w:uiPriority w:val="99"/>
    <w:semiHidden/>
    <w:unhideWhenUsed/>
    <w:rsid w:val="00BA7E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E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668897">
      <w:bodyDiv w:val="1"/>
      <w:marLeft w:val="0"/>
      <w:marRight w:val="0"/>
      <w:marTop w:val="0"/>
      <w:marBottom w:val="0"/>
      <w:divBdr>
        <w:top w:val="none" w:sz="0" w:space="0" w:color="auto"/>
        <w:left w:val="none" w:sz="0" w:space="0" w:color="auto"/>
        <w:bottom w:val="none" w:sz="0" w:space="0" w:color="auto"/>
        <w:right w:val="none" w:sz="0" w:space="0" w:color="auto"/>
      </w:divBdr>
      <w:divsChild>
        <w:div w:id="635260799">
          <w:marLeft w:val="0"/>
          <w:marRight w:val="0"/>
          <w:marTop w:val="0"/>
          <w:marBottom w:val="0"/>
          <w:divBdr>
            <w:top w:val="none" w:sz="0" w:space="0" w:color="auto"/>
            <w:left w:val="none" w:sz="0" w:space="0" w:color="auto"/>
            <w:bottom w:val="none" w:sz="0" w:space="0" w:color="auto"/>
            <w:right w:val="none" w:sz="0" w:space="0" w:color="auto"/>
          </w:divBdr>
          <w:divsChild>
            <w:div w:id="489100847">
              <w:marLeft w:val="0"/>
              <w:marRight w:val="0"/>
              <w:marTop w:val="0"/>
              <w:marBottom w:val="0"/>
              <w:divBdr>
                <w:top w:val="none" w:sz="0" w:space="0" w:color="auto"/>
                <w:left w:val="none" w:sz="0" w:space="0" w:color="auto"/>
                <w:bottom w:val="none" w:sz="0" w:space="0" w:color="auto"/>
                <w:right w:val="none" w:sz="0" w:space="0" w:color="auto"/>
              </w:divBdr>
              <w:divsChild>
                <w:div w:id="446778240">
                  <w:marLeft w:val="0"/>
                  <w:marRight w:val="0"/>
                  <w:marTop w:val="0"/>
                  <w:marBottom w:val="0"/>
                  <w:divBdr>
                    <w:top w:val="none" w:sz="0" w:space="0" w:color="auto"/>
                    <w:left w:val="none" w:sz="0" w:space="0" w:color="auto"/>
                    <w:bottom w:val="none" w:sz="0" w:space="0" w:color="auto"/>
                    <w:right w:val="none" w:sz="0" w:space="0" w:color="auto"/>
                  </w:divBdr>
                  <w:divsChild>
                    <w:div w:id="461386052">
                      <w:marLeft w:val="0"/>
                      <w:marRight w:val="-105"/>
                      <w:marTop w:val="0"/>
                      <w:marBottom w:val="0"/>
                      <w:divBdr>
                        <w:top w:val="none" w:sz="0" w:space="0" w:color="auto"/>
                        <w:left w:val="none" w:sz="0" w:space="0" w:color="auto"/>
                        <w:bottom w:val="none" w:sz="0" w:space="0" w:color="auto"/>
                        <w:right w:val="none" w:sz="0" w:space="0" w:color="auto"/>
                      </w:divBdr>
                      <w:divsChild>
                        <w:div w:id="1892958590">
                          <w:marLeft w:val="0"/>
                          <w:marRight w:val="0"/>
                          <w:marTop w:val="0"/>
                          <w:marBottom w:val="0"/>
                          <w:divBdr>
                            <w:top w:val="none" w:sz="0" w:space="0" w:color="auto"/>
                            <w:left w:val="none" w:sz="0" w:space="0" w:color="auto"/>
                            <w:bottom w:val="none" w:sz="0" w:space="0" w:color="auto"/>
                            <w:right w:val="none" w:sz="0" w:space="0" w:color="auto"/>
                          </w:divBdr>
                          <w:divsChild>
                            <w:div w:id="984047058">
                              <w:marLeft w:val="0"/>
                              <w:marRight w:val="0"/>
                              <w:marTop w:val="150"/>
                              <w:marBottom w:val="0"/>
                              <w:divBdr>
                                <w:top w:val="none" w:sz="0" w:space="0" w:color="auto"/>
                                <w:left w:val="none" w:sz="0" w:space="0" w:color="auto"/>
                                <w:bottom w:val="none" w:sz="0" w:space="0" w:color="auto"/>
                                <w:right w:val="none" w:sz="0" w:space="0" w:color="auto"/>
                              </w:divBdr>
                              <w:divsChild>
                                <w:div w:id="1111432202">
                                  <w:marLeft w:val="0"/>
                                  <w:marRight w:val="0"/>
                                  <w:marTop w:val="0"/>
                                  <w:marBottom w:val="0"/>
                                  <w:divBdr>
                                    <w:top w:val="none" w:sz="0" w:space="0" w:color="auto"/>
                                    <w:left w:val="none" w:sz="0" w:space="0" w:color="auto"/>
                                    <w:bottom w:val="none" w:sz="0" w:space="0" w:color="auto"/>
                                    <w:right w:val="none" w:sz="0" w:space="0" w:color="auto"/>
                                  </w:divBdr>
                                  <w:divsChild>
                                    <w:div w:id="2075198796">
                                      <w:marLeft w:val="750"/>
                                      <w:marRight w:val="0"/>
                                      <w:marTop w:val="0"/>
                                      <w:marBottom w:val="0"/>
                                      <w:divBdr>
                                        <w:top w:val="none" w:sz="0" w:space="0" w:color="auto"/>
                                        <w:left w:val="none" w:sz="0" w:space="0" w:color="auto"/>
                                        <w:bottom w:val="none" w:sz="0" w:space="0" w:color="auto"/>
                                        <w:right w:val="none" w:sz="0" w:space="0" w:color="auto"/>
                                      </w:divBdr>
                                      <w:divsChild>
                                        <w:div w:id="806312222">
                                          <w:marLeft w:val="0"/>
                                          <w:marRight w:val="0"/>
                                          <w:marTop w:val="0"/>
                                          <w:marBottom w:val="0"/>
                                          <w:divBdr>
                                            <w:top w:val="none" w:sz="0" w:space="0" w:color="auto"/>
                                            <w:left w:val="none" w:sz="0" w:space="0" w:color="auto"/>
                                            <w:bottom w:val="none" w:sz="0" w:space="0" w:color="auto"/>
                                            <w:right w:val="none" w:sz="0" w:space="0" w:color="auto"/>
                                          </w:divBdr>
                                          <w:divsChild>
                                            <w:div w:id="1071544333">
                                              <w:marLeft w:val="0"/>
                                              <w:marRight w:val="0"/>
                                              <w:marTop w:val="0"/>
                                              <w:marBottom w:val="0"/>
                                              <w:divBdr>
                                                <w:top w:val="none" w:sz="0" w:space="0" w:color="auto"/>
                                                <w:left w:val="none" w:sz="0" w:space="0" w:color="auto"/>
                                                <w:bottom w:val="none" w:sz="0" w:space="0" w:color="auto"/>
                                                <w:right w:val="none" w:sz="0" w:space="0" w:color="auto"/>
                                              </w:divBdr>
                                              <w:divsChild>
                                                <w:div w:id="435834183">
                                                  <w:marLeft w:val="0"/>
                                                  <w:marRight w:val="0"/>
                                                  <w:marTop w:val="0"/>
                                                  <w:marBottom w:val="0"/>
                                                  <w:divBdr>
                                                    <w:top w:val="none" w:sz="0" w:space="0" w:color="auto"/>
                                                    <w:left w:val="none" w:sz="0" w:space="0" w:color="auto"/>
                                                    <w:bottom w:val="none" w:sz="0" w:space="0" w:color="auto"/>
                                                    <w:right w:val="none" w:sz="0" w:space="0" w:color="auto"/>
                                                  </w:divBdr>
                                                  <w:divsChild>
                                                    <w:div w:id="419256730">
                                                      <w:marLeft w:val="0"/>
                                                      <w:marRight w:val="0"/>
                                                      <w:marTop w:val="0"/>
                                                      <w:marBottom w:val="0"/>
                                                      <w:divBdr>
                                                        <w:top w:val="none" w:sz="0" w:space="0" w:color="auto"/>
                                                        <w:left w:val="none" w:sz="0" w:space="0" w:color="auto"/>
                                                        <w:bottom w:val="none" w:sz="0" w:space="0" w:color="auto"/>
                                                        <w:right w:val="none" w:sz="0" w:space="0" w:color="auto"/>
                                                      </w:divBdr>
                                                      <w:divsChild>
                                                        <w:div w:id="487330758">
                                                          <w:marLeft w:val="0"/>
                                                          <w:marRight w:val="0"/>
                                                          <w:marTop w:val="0"/>
                                                          <w:marBottom w:val="0"/>
                                                          <w:divBdr>
                                                            <w:top w:val="single" w:sz="6" w:space="9" w:color="auto"/>
                                                            <w:left w:val="single" w:sz="6" w:space="9" w:color="auto"/>
                                                            <w:bottom w:val="single" w:sz="6" w:space="9" w:color="auto"/>
                                                            <w:right w:val="single" w:sz="6" w:space="9" w:color="auto"/>
                                                          </w:divBdr>
                                                          <w:divsChild>
                                                            <w:div w:id="1447772869">
                                                              <w:marLeft w:val="0"/>
                                                              <w:marRight w:val="0"/>
                                                              <w:marTop w:val="0"/>
                                                              <w:marBottom w:val="0"/>
                                                              <w:divBdr>
                                                                <w:top w:val="none" w:sz="0" w:space="0" w:color="auto"/>
                                                                <w:left w:val="none" w:sz="0" w:space="0" w:color="auto"/>
                                                                <w:bottom w:val="none" w:sz="0" w:space="0" w:color="auto"/>
                                                                <w:right w:val="none" w:sz="0" w:space="0" w:color="auto"/>
                                                              </w:divBdr>
                                                              <w:divsChild>
                                                                <w:div w:id="408041429">
                                                                  <w:marLeft w:val="0"/>
                                                                  <w:marRight w:val="0"/>
                                                                  <w:marTop w:val="0"/>
                                                                  <w:marBottom w:val="0"/>
                                                                  <w:divBdr>
                                                                    <w:top w:val="none" w:sz="0" w:space="0" w:color="auto"/>
                                                                    <w:left w:val="none" w:sz="0" w:space="0" w:color="auto"/>
                                                                    <w:bottom w:val="none" w:sz="0" w:space="0" w:color="auto"/>
                                                                    <w:right w:val="none" w:sz="0" w:space="0" w:color="auto"/>
                                                                  </w:divBdr>
                                                                  <w:divsChild>
                                                                    <w:div w:id="227690698">
                                                                      <w:marLeft w:val="0"/>
                                                                      <w:marRight w:val="0"/>
                                                                      <w:marTop w:val="0"/>
                                                                      <w:marBottom w:val="0"/>
                                                                      <w:divBdr>
                                                                        <w:top w:val="none" w:sz="0" w:space="0" w:color="auto"/>
                                                                        <w:left w:val="none" w:sz="0" w:space="0" w:color="auto"/>
                                                                        <w:bottom w:val="none" w:sz="0" w:space="0" w:color="auto"/>
                                                                        <w:right w:val="none" w:sz="0" w:space="0" w:color="auto"/>
                                                                      </w:divBdr>
                                                                      <w:divsChild>
                                                                        <w:div w:id="1667324538">
                                                                          <w:marLeft w:val="0"/>
                                                                          <w:marRight w:val="0"/>
                                                                          <w:marTop w:val="0"/>
                                                                          <w:marBottom w:val="0"/>
                                                                          <w:divBdr>
                                                                            <w:top w:val="none" w:sz="0" w:space="0" w:color="auto"/>
                                                                            <w:left w:val="none" w:sz="0" w:space="0" w:color="auto"/>
                                                                            <w:bottom w:val="none" w:sz="0" w:space="0" w:color="auto"/>
                                                                            <w:right w:val="none" w:sz="0" w:space="0" w:color="auto"/>
                                                                          </w:divBdr>
                                                                          <w:divsChild>
                                                                            <w:div w:id="140444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696380">
                                                                  <w:marLeft w:val="0"/>
                                                                  <w:marRight w:val="0"/>
                                                                  <w:marTop w:val="60"/>
                                                                  <w:marBottom w:val="0"/>
                                                                  <w:divBdr>
                                                                    <w:top w:val="none" w:sz="0" w:space="0" w:color="auto"/>
                                                                    <w:left w:val="none" w:sz="0" w:space="0" w:color="auto"/>
                                                                    <w:bottom w:val="none" w:sz="0" w:space="0" w:color="auto"/>
                                                                    <w:right w:val="none" w:sz="0" w:space="0" w:color="auto"/>
                                                                  </w:divBdr>
                                                                </w:div>
                                                                <w:div w:id="79182094">
                                                                  <w:marLeft w:val="0"/>
                                                                  <w:marRight w:val="0"/>
                                                                  <w:marTop w:val="0"/>
                                                                  <w:marBottom w:val="0"/>
                                                                  <w:divBdr>
                                                                    <w:top w:val="none" w:sz="0" w:space="0" w:color="auto"/>
                                                                    <w:left w:val="none" w:sz="0" w:space="0" w:color="auto"/>
                                                                    <w:bottom w:val="none" w:sz="0" w:space="0" w:color="auto"/>
                                                                    <w:right w:val="none" w:sz="0" w:space="0" w:color="auto"/>
                                                                  </w:divBdr>
                                                                  <w:divsChild>
                                                                    <w:div w:id="1192690968">
                                                                      <w:marLeft w:val="0"/>
                                                                      <w:marRight w:val="0"/>
                                                                      <w:marTop w:val="0"/>
                                                                      <w:marBottom w:val="0"/>
                                                                      <w:divBdr>
                                                                        <w:top w:val="none" w:sz="0" w:space="0" w:color="auto"/>
                                                                        <w:left w:val="none" w:sz="0" w:space="0" w:color="auto"/>
                                                                        <w:bottom w:val="none" w:sz="0" w:space="0" w:color="auto"/>
                                                                        <w:right w:val="none" w:sz="0" w:space="0" w:color="auto"/>
                                                                      </w:divBdr>
                                                                      <w:divsChild>
                                                                        <w:div w:id="2132896347">
                                                                          <w:marLeft w:val="0"/>
                                                                          <w:marRight w:val="0"/>
                                                                          <w:marTop w:val="0"/>
                                                                          <w:marBottom w:val="0"/>
                                                                          <w:divBdr>
                                                                            <w:top w:val="none" w:sz="0" w:space="0" w:color="auto"/>
                                                                            <w:left w:val="none" w:sz="0" w:space="0" w:color="auto"/>
                                                                            <w:bottom w:val="none" w:sz="0" w:space="0" w:color="auto"/>
                                                                            <w:right w:val="none" w:sz="0" w:space="0" w:color="auto"/>
                                                                          </w:divBdr>
                                                                          <w:divsChild>
                                                                            <w:div w:id="93088038">
                                                                              <w:marLeft w:val="0"/>
                                                                              <w:marRight w:val="0"/>
                                                                              <w:marTop w:val="0"/>
                                                                              <w:marBottom w:val="0"/>
                                                                              <w:divBdr>
                                                                                <w:top w:val="none" w:sz="0" w:space="0" w:color="auto"/>
                                                                                <w:left w:val="none" w:sz="0" w:space="0" w:color="auto"/>
                                                                                <w:bottom w:val="none" w:sz="0" w:space="0" w:color="auto"/>
                                                                                <w:right w:val="none" w:sz="0" w:space="0" w:color="auto"/>
                                                                              </w:divBdr>
                                                                              <w:divsChild>
                                                                                <w:div w:id="1041049285">
                                                                                  <w:marLeft w:val="105"/>
                                                                                  <w:marRight w:val="105"/>
                                                                                  <w:marTop w:val="90"/>
                                                                                  <w:marBottom w:val="150"/>
                                                                                  <w:divBdr>
                                                                                    <w:top w:val="none" w:sz="0" w:space="0" w:color="auto"/>
                                                                                    <w:left w:val="none" w:sz="0" w:space="0" w:color="auto"/>
                                                                                    <w:bottom w:val="none" w:sz="0" w:space="0" w:color="auto"/>
                                                                                    <w:right w:val="none" w:sz="0" w:space="0" w:color="auto"/>
                                                                                  </w:divBdr>
                                                                                </w:div>
                                                                                <w:div w:id="1720326353">
                                                                                  <w:marLeft w:val="105"/>
                                                                                  <w:marRight w:val="105"/>
                                                                                  <w:marTop w:val="90"/>
                                                                                  <w:marBottom w:val="150"/>
                                                                                  <w:divBdr>
                                                                                    <w:top w:val="none" w:sz="0" w:space="0" w:color="auto"/>
                                                                                    <w:left w:val="none" w:sz="0" w:space="0" w:color="auto"/>
                                                                                    <w:bottom w:val="none" w:sz="0" w:space="0" w:color="auto"/>
                                                                                    <w:right w:val="none" w:sz="0" w:space="0" w:color="auto"/>
                                                                                  </w:divBdr>
                                                                                </w:div>
                                                                                <w:div w:id="551694612">
                                                                                  <w:marLeft w:val="105"/>
                                                                                  <w:marRight w:val="105"/>
                                                                                  <w:marTop w:val="90"/>
                                                                                  <w:marBottom w:val="150"/>
                                                                                  <w:divBdr>
                                                                                    <w:top w:val="none" w:sz="0" w:space="0" w:color="auto"/>
                                                                                    <w:left w:val="none" w:sz="0" w:space="0" w:color="auto"/>
                                                                                    <w:bottom w:val="none" w:sz="0" w:space="0" w:color="auto"/>
                                                                                    <w:right w:val="none" w:sz="0" w:space="0" w:color="auto"/>
                                                                                  </w:divBdr>
                                                                                </w:div>
                                                                                <w:div w:id="1736202694">
                                                                                  <w:marLeft w:val="105"/>
                                                                                  <w:marRight w:val="105"/>
                                                                                  <w:marTop w:val="90"/>
                                                                                  <w:marBottom w:val="150"/>
                                                                                  <w:divBdr>
                                                                                    <w:top w:val="none" w:sz="0" w:space="0" w:color="auto"/>
                                                                                    <w:left w:val="none" w:sz="0" w:space="0" w:color="auto"/>
                                                                                    <w:bottom w:val="none" w:sz="0" w:space="0" w:color="auto"/>
                                                                                    <w:right w:val="none" w:sz="0" w:space="0" w:color="auto"/>
                                                                                  </w:divBdr>
                                                                                </w:div>
                                                                                <w:div w:id="437409474">
                                                                                  <w:marLeft w:val="105"/>
                                                                                  <w:marRight w:val="105"/>
                                                                                  <w:marTop w:val="90"/>
                                                                                  <w:marBottom w:val="150"/>
                                                                                  <w:divBdr>
                                                                                    <w:top w:val="none" w:sz="0" w:space="0" w:color="auto"/>
                                                                                    <w:left w:val="none" w:sz="0" w:space="0" w:color="auto"/>
                                                                                    <w:bottom w:val="none" w:sz="0" w:space="0" w:color="auto"/>
                                                                                    <w:right w:val="none" w:sz="0" w:space="0" w:color="auto"/>
                                                                                  </w:divBdr>
                                                                                </w:div>
                                                                                <w:div w:id="161555697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7245110">
                                          <w:marLeft w:val="0"/>
                                          <w:marRight w:val="0"/>
                                          <w:marTop w:val="60"/>
                                          <w:marBottom w:val="0"/>
                                          <w:divBdr>
                                            <w:top w:val="none" w:sz="0" w:space="0" w:color="auto"/>
                                            <w:left w:val="none" w:sz="0" w:space="0" w:color="auto"/>
                                            <w:bottom w:val="none" w:sz="0" w:space="0" w:color="auto"/>
                                            <w:right w:val="none" w:sz="0" w:space="0" w:color="auto"/>
                                          </w:divBdr>
                                          <w:divsChild>
                                            <w:div w:id="186480181">
                                              <w:marLeft w:val="0"/>
                                              <w:marRight w:val="-30"/>
                                              <w:marTop w:val="0"/>
                                              <w:marBottom w:val="0"/>
                                              <w:divBdr>
                                                <w:top w:val="none" w:sz="0" w:space="0" w:color="auto"/>
                                                <w:left w:val="none" w:sz="0" w:space="0" w:color="auto"/>
                                                <w:bottom w:val="none" w:sz="0" w:space="0" w:color="auto"/>
                                                <w:right w:val="none" w:sz="0" w:space="0" w:color="auto"/>
                                              </w:divBdr>
                                              <w:divsChild>
                                                <w:div w:id="2125077816">
                                                  <w:marLeft w:val="0"/>
                                                  <w:marRight w:val="0"/>
                                                  <w:marTop w:val="0"/>
                                                  <w:marBottom w:val="0"/>
                                                  <w:divBdr>
                                                    <w:top w:val="none" w:sz="0" w:space="0" w:color="auto"/>
                                                    <w:left w:val="none" w:sz="0" w:space="0" w:color="auto"/>
                                                    <w:bottom w:val="none" w:sz="0" w:space="0" w:color="auto"/>
                                                    <w:right w:val="none" w:sz="0" w:space="0" w:color="auto"/>
                                                  </w:divBdr>
                                                </w:div>
                                              </w:divsChild>
                                            </w:div>
                                            <w:div w:id="1195846192">
                                              <w:marLeft w:val="0"/>
                                              <w:marRight w:val="-30"/>
                                              <w:marTop w:val="0"/>
                                              <w:marBottom w:val="0"/>
                                              <w:divBdr>
                                                <w:top w:val="none" w:sz="0" w:space="0" w:color="auto"/>
                                                <w:left w:val="none" w:sz="0" w:space="0" w:color="auto"/>
                                                <w:bottom w:val="none" w:sz="0" w:space="0" w:color="auto"/>
                                                <w:right w:val="none" w:sz="0" w:space="0" w:color="auto"/>
                                              </w:divBdr>
                                              <w:divsChild>
                                                <w:div w:id="21982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7354764">
          <w:marLeft w:val="0"/>
          <w:marRight w:val="0"/>
          <w:marTop w:val="0"/>
          <w:marBottom w:val="0"/>
          <w:divBdr>
            <w:top w:val="none" w:sz="0" w:space="0" w:color="auto"/>
            <w:left w:val="none" w:sz="0" w:space="0" w:color="auto"/>
            <w:bottom w:val="none" w:sz="0" w:space="0" w:color="auto"/>
            <w:right w:val="none" w:sz="0" w:space="0" w:color="auto"/>
          </w:divBdr>
          <w:divsChild>
            <w:div w:id="749624242">
              <w:marLeft w:val="0"/>
              <w:marRight w:val="0"/>
              <w:marTop w:val="0"/>
              <w:marBottom w:val="0"/>
              <w:divBdr>
                <w:top w:val="none" w:sz="0" w:space="0" w:color="auto"/>
                <w:left w:val="none" w:sz="0" w:space="0" w:color="auto"/>
                <w:bottom w:val="none" w:sz="0" w:space="0" w:color="auto"/>
                <w:right w:val="none" w:sz="0" w:space="0" w:color="auto"/>
              </w:divBdr>
              <w:divsChild>
                <w:div w:id="17218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047620">
      <w:bodyDiv w:val="1"/>
      <w:marLeft w:val="0"/>
      <w:marRight w:val="0"/>
      <w:marTop w:val="0"/>
      <w:marBottom w:val="0"/>
      <w:divBdr>
        <w:top w:val="none" w:sz="0" w:space="0" w:color="auto"/>
        <w:left w:val="none" w:sz="0" w:space="0" w:color="auto"/>
        <w:bottom w:val="none" w:sz="0" w:space="0" w:color="auto"/>
        <w:right w:val="none" w:sz="0" w:space="0" w:color="auto"/>
      </w:divBdr>
      <w:divsChild>
        <w:div w:id="76178010">
          <w:marLeft w:val="0"/>
          <w:marRight w:val="0"/>
          <w:marTop w:val="0"/>
          <w:marBottom w:val="0"/>
          <w:divBdr>
            <w:top w:val="none" w:sz="0" w:space="0" w:color="auto"/>
            <w:left w:val="none" w:sz="0" w:space="0" w:color="auto"/>
            <w:bottom w:val="none" w:sz="0" w:space="0" w:color="auto"/>
            <w:right w:val="none" w:sz="0" w:space="0" w:color="auto"/>
          </w:divBdr>
          <w:divsChild>
            <w:div w:id="964046207">
              <w:marLeft w:val="750"/>
              <w:marRight w:val="0"/>
              <w:marTop w:val="0"/>
              <w:marBottom w:val="0"/>
              <w:divBdr>
                <w:top w:val="none" w:sz="0" w:space="0" w:color="auto"/>
                <w:left w:val="none" w:sz="0" w:space="0" w:color="auto"/>
                <w:bottom w:val="none" w:sz="0" w:space="0" w:color="auto"/>
                <w:right w:val="none" w:sz="0" w:space="0" w:color="auto"/>
              </w:divBdr>
              <w:divsChild>
                <w:div w:id="1160466726">
                  <w:marLeft w:val="0"/>
                  <w:marRight w:val="0"/>
                  <w:marTop w:val="0"/>
                  <w:marBottom w:val="0"/>
                  <w:divBdr>
                    <w:top w:val="none" w:sz="0" w:space="0" w:color="auto"/>
                    <w:left w:val="none" w:sz="0" w:space="0" w:color="auto"/>
                    <w:bottom w:val="none" w:sz="0" w:space="0" w:color="auto"/>
                    <w:right w:val="none" w:sz="0" w:space="0" w:color="auto"/>
                  </w:divBdr>
                  <w:divsChild>
                    <w:div w:id="1262374896">
                      <w:marLeft w:val="0"/>
                      <w:marRight w:val="0"/>
                      <w:marTop w:val="0"/>
                      <w:marBottom w:val="0"/>
                      <w:divBdr>
                        <w:top w:val="none" w:sz="0" w:space="0" w:color="auto"/>
                        <w:left w:val="none" w:sz="0" w:space="0" w:color="auto"/>
                        <w:bottom w:val="none" w:sz="0" w:space="0" w:color="auto"/>
                        <w:right w:val="none" w:sz="0" w:space="0" w:color="auto"/>
                      </w:divBdr>
                      <w:divsChild>
                        <w:div w:id="734475266">
                          <w:marLeft w:val="0"/>
                          <w:marRight w:val="0"/>
                          <w:marTop w:val="0"/>
                          <w:marBottom w:val="0"/>
                          <w:divBdr>
                            <w:top w:val="none" w:sz="0" w:space="0" w:color="auto"/>
                            <w:left w:val="none" w:sz="0" w:space="0" w:color="auto"/>
                            <w:bottom w:val="none" w:sz="0" w:space="0" w:color="auto"/>
                            <w:right w:val="none" w:sz="0" w:space="0" w:color="auto"/>
                          </w:divBdr>
                          <w:divsChild>
                            <w:div w:id="737555347">
                              <w:marLeft w:val="0"/>
                              <w:marRight w:val="0"/>
                              <w:marTop w:val="0"/>
                              <w:marBottom w:val="0"/>
                              <w:divBdr>
                                <w:top w:val="none" w:sz="0" w:space="0" w:color="auto"/>
                                <w:left w:val="none" w:sz="0" w:space="0" w:color="auto"/>
                                <w:bottom w:val="none" w:sz="0" w:space="0" w:color="auto"/>
                                <w:right w:val="none" w:sz="0" w:space="0" w:color="auto"/>
                              </w:divBdr>
                              <w:divsChild>
                                <w:div w:id="1356271158">
                                  <w:marLeft w:val="0"/>
                                  <w:marRight w:val="0"/>
                                  <w:marTop w:val="0"/>
                                  <w:marBottom w:val="0"/>
                                  <w:divBdr>
                                    <w:top w:val="none" w:sz="0" w:space="0" w:color="auto"/>
                                    <w:left w:val="none" w:sz="0" w:space="0" w:color="auto"/>
                                    <w:bottom w:val="none" w:sz="0" w:space="0" w:color="auto"/>
                                    <w:right w:val="none" w:sz="0" w:space="0" w:color="auto"/>
                                  </w:divBdr>
                                  <w:divsChild>
                                    <w:div w:id="309098780">
                                      <w:marLeft w:val="0"/>
                                      <w:marRight w:val="0"/>
                                      <w:marTop w:val="0"/>
                                      <w:marBottom w:val="0"/>
                                      <w:divBdr>
                                        <w:top w:val="none" w:sz="0" w:space="0" w:color="auto"/>
                                        <w:left w:val="none" w:sz="0" w:space="0" w:color="auto"/>
                                        <w:bottom w:val="none" w:sz="0" w:space="0" w:color="auto"/>
                                        <w:right w:val="none" w:sz="0" w:space="0" w:color="auto"/>
                                      </w:divBdr>
                                      <w:divsChild>
                                        <w:div w:id="1837645295">
                                          <w:marLeft w:val="0"/>
                                          <w:marRight w:val="0"/>
                                          <w:marTop w:val="0"/>
                                          <w:marBottom w:val="0"/>
                                          <w:divBdr>
                                            <w:top w:val="none" w:sz="0" w:space="0" w:color="auto"/>
                                            <w:left w:val="none" w:sz="0" w:space="0" w:color="auto"/>
                                            <w:bottom w:val="none" w:sz="0" w:space="0" w:color="auto"/>
                                            <w:right w:val="none" w:sz="0" w:space="0" w:color="auto"/>
                                          </w:divBdr>
                                          <w:divsChild>
                                            <w:div w:id="511648870">
                                              <w:marLeft w:val="0"/>
                                              <w:marRight w:val="0"/>
                                              <w:marTop w:val="0"/>
                                              <w:marBottom w:val="0"/>
                                              <w:divBdr>
                                                <w:top w:val="none" w:sz="0" w:space="0" w:color="auto"/>
                                                <w:left w:val="none" w:sz="0" w:space="0" w:color="auto"/>
                                                <w:bottom w:val="none" w:sz="0" w:space="0" w:color="auto"/>
                                                <w:right w:val="none" w:sz="0" w:space="0" w:color="auto"/>
                                              </w:divBdr>
                                              <w:divsChild>
                                                <w:div w:id="2061398869">
                                                  <w:marLeft w:val="0"/>
                                                  <w:marRight w:val="0"/>
                                                  <w:marTop w:val="0"/>
                                                  <w:marBottom w:val="0"/>
                                                  <w:divBdr>
                                                    <w:top w:val="none" w:sz="0" w:space="0" w:color="auto"/>
                                                    <w:left w:val="none" w:sz="0" w:space="0" w:color="auto"/>
                                                    <w:bottom w:val="none" w:sz="0" w:space="0" w:color="auto"/>
                                                    <w:right w:val="none" w:sz="0" w:space="0" w:color="auto"/>
                                                  </w:divBdr>
                                                  <w:divsChild>
                                                    <w:div w:id="148520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61110099">
          <w:marLeft w:val="0"/>
          <w:marRight w:val="0"/>
          <w:marTop w:val="0"/>
          <w:marBottom w:val="0"/>
          <w:divBdr>
            <w:top w:val="none" w:sz="0" w:space="0" w:color="auto"/>
            <w:left w:val="none" w:sz="0" w:space="0" w:color="auto"/>
            <w:bottom w:val="none" w:sz="0" w:space="0" w:color="auto"/>
            <w:right w:val="none" w:sz="0" w:space="0" w:color="auto"/>
          </w:divBdr>
          <w:divsChild>
            <w:div w:id="1957133597">
              <w:marLeft w:val="750"/>
              <w:marRight w:val="0"/>
              <w:marTop w:val="0"/>
              <w:marBottom w:val="0"/>
              <w:divBdr>
                <w:top w:val="none" w:sz="0" w:space="0" w:color="auto"/>
                <w:left w:val="none" w:sz="0" w:space="0" w:color="auto"/>
                <w:bottom w:val="none" w:sz="0" w:space="0" w:color="auto"/>
                <w:right w:val="none" w:sz="0" w:space="0" w:color="auto"/>
              </w:divBdr>
              <w:divsChild>
                <w:div w:id="867988344">
                  <w:marLeft w:val="0"/>
                  <w:marRight w:val="0"/>
                  <w:marTop w:val="0"/>
                  <w:marBottom w:val="0"/>
                  <w:divBdr>
                    <w:top w:val="none" w:sz="0" w:space="0" w:color="auto"/>
                    <w:left w:val="none" w:sz="0" w:space="0" w:color="auto"/>
                    <w:bottom w:val="none" w:sz="0" w:space="0" w:color="auto"/>
                    <w:right w:val="none" w:sz="0" w:space="0" w:color="auto"/>
                  </w:divBdr>
                  <w:divsChild>
                    <w:div w:id="1648590545">
                      <w:marLeft w:val="0"/>
                      <w:marRight w:val="0"/>
                      <w:marTop w:val="0"/>
                      <w:marBottom w:val="0"/>
                      <w:divBdr>
                        <w:top w:val="none" w:sz="0" w:space="0" w:color="auto"/>
                        <w:left w:val="none" w:sz="0" w:space="0" w:color="auto"/>
                        <w:bottom w:val="none" w:sz="0" w:space="0" w:color="auto"/>
                        <w:right w:val="none" w:sz="0" w:space="0" w:color="auto"/>
                      </w:divBdr>
                      <w:divsChild>
                        <w:div w:id="200291988">
                          <w:marLeft w:val="0"/>
                          <w:marRight w:val="0"/>
                          <w:marTop w:val="0"/>
                          <w:marBottom w:val="0"/>
                          <w:divBdr>
                            <w:top w:val="none" w:sz="0" w:space="0" w:color="auto"/>
                            <w:left w:val="none" w:sz="0" w:space="0" w:color="auto"/>
                            <w:bottom w:val="none" w:sz="0" w:space="0" w:color="auto"/>
                            <w:right w:val="none" w:sz="0" w:space="0" w:color="auto"/>
                          </w:divBdr>
                          <w:divsChild>
                            <w:div w:id="208539809">
                              <w:marLeft w:val="0"/>
                              <w:marRight w:val="0"/>
                              <w:marTop w:val="0"/>
                              <w:marBottom w:val="0"/>
                              <w:divBdr>
                                <w:top w:val="none" w:sz="0" w:space="0" w:color="auto"/>
                                <w:left w:val="none" w:sz="0" w:space="0" w:color="auto"/>
                                <w:bottom w:val="none" w:sz="0" w:space="0" w:color="auto"/>
                                <w:right w:val="none" w:sz="0" w:space="0" w:color="auto"/>
                              </w:divBdr>
                              <w:divsChild>
                                <w:div w:id="1301417638">
                                  <w:marLeft w:val="0"/>
                                  <w:marRight w:val="0"/>
                                  <w:marTop w:val="0"/>
                                  <w:marBottom w:val="0"/>
                                  <w:divBdr>
                                    <w:top w:val="none" w:sz="0" w:space="0" w:color="auto"/>
                                    <w:left w:val="none" w:sz="0" w:space="0" w:color="auto"/>
                                    <w:bottom w:val="none" w:sz="0" w:space="0" w:color="auto"/>
                                    <w:right w:val="none" w:sz="0" w:space="0" w:color="auto"/>
                                  </w:divBdr>
                                  <w:divsChild>
                                    <w:div w:id="2013219227">
                                      <w:marLeft w:val="0"/>
                                      <w:marRight w:val="0"/>
                                      <w:marTop w:val="0"/>
                                      <w:marBottom w:val="0"/>
                                      <w:divBdr>
                                        <w:top w:val="none" w:sz="0" w:space="0" w:color="auto"/>
                                        <w:left w:val="none" w:sz="0" w:space="0" w:color="auto"/>
                                        <w:bottom w:val="none" w:sz="0" w:space="0" w:color="auto"/>
                                        <w:right w:val="none" w:sz="0" w:space="0" w:color="auto"/>
                                      </w:divBdr>
                                      <w:divsChild>
                                        <w:div w:id="1873154556">
                                          <w:marLeft w:val="0"/>
                                          <w:marRight w:val="0"/>
                                          <w:marTop w:val="0"/>
                                          <w:marBottom w:val="0"/>
                                          <w:divBdr>
                                            <w:top w:val="none" w:sz="0" w:space="0" w:color="auto"/>
                                            <w:left w:val="none" w:sz="0" w:space="0" w:color="auto"/>
                                            <w:bottom w:val="none" w:sz="0" w:space="0" w:color="auto"/>
                                            <w:right w:val="none" w:sz="0" w:space="0" w:color="auto"/>
                                          </w:divBdr>
                                          <w:divsChild>
                                            <w:div w:id="1769741023">
                                              <w:marLeft w:val="0"/>
                                              <w:marRight w:val="0"/>
                                              <w:marTop w:val="0"/>
                                              <w:marBottom w:val="0"/>
                                              <w:divBdr>
                                                <w:top w:val="none" w:sz="0" w:space="0" w:color="auto"/>
                                                <w:left w:val="none" w:sz="0" w:space="0" w:color="auto"/>
                                                <w:bottom w:val="none" w:sz="0" w:space="0" w:color="auto"/>
                                                <w:right w:val="none" w:sz="0" w:space="0" w:color="auto"/>
                                              </w:divBdr>
                                              <w:divsChild>
                                                <w:div w:id="696807158">
                                                  <w:marLeft w:val="0"/>
                                                  <w:marRight w:val="0"/>
                                                  <w:marTop w:val="0"/>
                                                  <w:marBottom w:val="0"/>
                                                  <w:divBdr>
                                                    <w:top w:val="none" w:sz="0" w:space="0" w:color="auto"/>
                                                    <w:left w:val="none" w:sz="0" w:space="0" w:color="auto"/>
                                                    <w:bottom w:val="none" w:sz="0" w:space="0" w:color="auto"/>
                                                    <w:right w:val="none" w:sz="0" w:space="0" w:color="auto"/>
                                                  </w:divBdr>
                                                  <w:divsChild>
                                                    <w:div w:id="76226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79232656">
      <w:bodyDiv w:val="1"/>
      <w:marLeft w:val="0"/>
      <w:marRight w:val="0"/>
      <w:marTop w:val="0"/>
      <w:marBottom w:val="0"/>
      <w:divBdr>
        <w:top w:val="none" w:sz="0" w:space="0" w:color="auto"/>
        <w:left w:val="none" w:sz="0" w:space="0" w:color="auto"/>
        <w:bottom w:val="none" w:sz="0" w:space="0" w:color="auto"/>
        <w:right w:val="none" w:sz="0" w:space="0" w:color="auto"/>
      </w:divBdr>
      <w:divsChild>
        <w:div w:id="942112464">
          <w:marLeft w:val="0"/>
          <w:marRight w:val="0"/>
          <w:marTop w:val="0"/>
          <w:marBottom w:val="0"/>
          <w:divBdr>
            <w:top w:val="none" w:sz="0" w:space="0" w:color="auto"/>
            <w:left w:val="none" w:sz="0" w:space="0" w:color="auto"/>
            <w:bottom w:val="none" w:sz="0" w:space="0" w:color="auto"/>
            <w:right w:val="none" w:sz="0" w:space="0" w:color="auto"/>
          </w:divBdr>
          <w:divsChild>
            <w:div w:id="1672440210">
              <w:marLeft w:val="0"/>
              <w:marRight w:val="0"/>
              <w:marTop w:val="0"/>
              <w:marBottom w:val="0"/>
              <w:divBdr>
                <w:top w:val="none" w:sz="0" w:space="0" w:color="auto"/>
                <w:left w:val="none" w:sz="0" w:space="0" w:color="auto"/>
                <w:bottom w:val="none" w:sz="0" w:space="0" w:color="auto"/>
                <w:right w:val="none" w:sz="0" w:space="0" w:color="auto"/>
              </w:divBdr>
              <w:divsChild>
                <w:div w:id="1568570993">
                  <w:marLeft w:val="0"/>
                  <w:marRight w:val="0"/>
                  <w:marTop w:val="0"/>
                  <w:marBottom w:val="0"/>
                  <w:divBdr>
                    <w:top w:val="none" w:sz="0" w:space="0" w:color="auto"/>
                    <w:left w:val="none" w:sz="0" w:space="0" w:color="auto"/>
                    <w:bottom w:val="none" w:sz="0" w:space="0" w:color="auto"/>
                    <w:right w:val="none" w:sz="0" w:space="0" w:color="auto"/>
                  </w:divBdr>
                  <w:divsChild>
                    <w:div w:id="1648047237">
                      <w:marLeft w:val="0"/>
                      <w:marRight w:val="-105"/>
                      <w:marTop w:val="0"/>
                      <w:marBottom w:val="0"/>
                      <w:divBdr>
                        <w:top w:val="none" w:sz="0" w:space="0" w:color="auto"/>
                        <w:left w:val="none" w:sz="0" w:space="0" w:color="auto"/>
                        <w:bottom w:val="none" w:sz="0" w:space="0" w:color="auto"/>
                        <w:right w:val="none" w:sz="0" w:space="0" w:color="auto"/>
                      </w:divBdr>
                      <w:divsChild>
                        <w:div w:id="1513377303">
                          <w:marLeft w:val="0"/>
                          <w:marRight w:val="0"/>
                          <w:marTop w:val="0"/>
                          <w:marBottom w:val="0"/>
                          <w:divBdr>
                            <w:top w:val="none" w:sz="0" w:space="0" w:color="auto"/>
                            <w:left w:val="none" w:sz="0" w:space="0" w:color="auto"/>
                            <w:bottom w:val="none" w:sz="0" w:space="0" w:color="auto"/>
                            <w:right w:val="none" w:sz="0" w:space="0" w:color="auto"/>
                          </w:divBdr>
                          <w:divsChild>
                            <w:div w:id="783499137">
                              <w:marLeft w:val="0"/>
                              <w:marRight w:val="0"/>
                              <w:marTop w:val="150"/>
                              <w:marBottom w:val="0"/>
                              <w:divBdr>
                                <w:top w:val="none" w:sz="0" w:space="0" w:color="auto"/>
                                <w:left w:val="none" w:sz="0" w:space="0" w:color="auto"/>
                                <w:bottom w:val="none" w:sz="0" w:space="0" w:color="auto"/>
                                <w:right w:val="none" w:sz="0" w:space="0" w:color="auto"/>
                              </w:divBdr>
                              <w:divsChild>
                                <w:div w:id="751633202">
                                  <w:marLeft w:val="0"/>
                                  <w:marRight w:val="0"/>
                                  <w:marTop w:val="0"/>
                                  <w:marBottom w:val="0"/>
                                  <w:divBdr>
                                    <w:top w:val="none" w:sz="0" w:space="0" w:color="auto"/>
                                    <w:left w:val="none" w:sz="0" w:space="0" w:color="auto"/>
                                    <w:bottom w:val="none" w:sz="0" w:space="0" w:color="auto"/>
                                    <w:right w:val="none" w:sz="0" w:space="0" w:color="auto"/>
                                  </w:divBdr>
                                  <w:divsChild>
                                    <w:div w:id="1742018846">
                                      <w:marLeft w:val="750"/>
                                      <w:marRight w:val="0"/>
                                      <w:marTop w:val="0"/>
                                      <w:marBottom w:val="0"/>
                                      <w:divBdr>
                                        <w:top w:val="none" w:sz="0" w:space="0" w:color="auto"/>
                                        <w:left w:val="none" w:sz="0" w:space="0" w:color="auto"/>
                                        <w:bottom w:val="none" w:sz="0" w:space="0" w:color="auto"/>
                                        <w:right w:val="none" w:sz="0" w:space="0" w:color="auto"/>
                                      </w:divBdr>
                                      <w:divsChild>
                                        <w:div w:id="53357223">
                                          <w:marLeft w:val="0"/>
                                          <w:marRight w:val="0"/>
                                          <w:marTop w:val="0"/>
                                          <w:marBottom w:val="0"/>
                                          <w:divBdr>
                                            <w:top w:val="none" w:sz="0" w:space="0" w:color="auto"/>
                                            <w:left w:val="none" w:sz="0" w:space="0" w:color="auto"/>
                                            <w:bottom w:val="none" w:sz="0" w:space="0" w:color="auto"/>
                                            <w:right w:val="none" w:sz="0" w:space="0" w:color="auto"/>
                                          </w:divBdr>
                                          <w:divsChild>
                                            <w:div w:id="967853001">
                                              <w:marLeft w:val="0"/>
                                              <w:marRight w:val="0"/>
                                              <w:marTop w:val="0"/>
                                              <w:marBottom w:val="0"/>
                                              <w:divBdr>
                                                <w:top w:val="none" w:sz="0" w:space="0" w:color="auto"/>
                                                <w:left w:val="none" w:sz="0" w:space="0" w:color="auto"/>
                                                <w:bottom w:val="none" w:sz="0" w:space="0" w:color="auto"/>
                                                <w:right w:val="none" w:sz="0" w:space="0" w:color="auto"/>
                                              </w:divBdr>
                                              <w:divsChild>
                                                <w:div w:id="641085815">
                                                  <w:marLeft w:val="0"/>
                                                  <w:marRight w:val="0"/>
                                                  <w:marTop w:val="0"/>
                                                  <w:marBottom w:val="0"/>
                                                  <w:divBdr>
                                                    <w:top w:val="none" w:sz="0" w:space="0" w:color="auto"/>
                                                    <w:left w:val="none" w:sz="0" w:space="0" w:color="auto"/>
                                                    <w:bottom w:val="none" w:sz="0" w:space="0" w:color="auto"/>
                                                    <w:right w:val="none" w:sz="0" w:space="0" w:color="auto"/>
                                                  </w:divBdr>
                                                  <w:divsChild>
                                                    <w:div w:id="816992226">
                                                      <w:marLeft w:val="0"/>
                                                      <w:marRight w:val="0"/>
                                                      <w:marTop w:val="0"/>
                                                      <w:marBottom w:val="0"/>
                                                      <w:divBdr>
                                                        <w:top w:val="none" w:sz="0" w:space="0" w:color="auto"/>
                                                        <w:left w:val="none" w:sz="0" w:space="0" w:color="auto"/>
                                                        <w:bottom w:val="none" w:sz="0" w:space="0" w:color="auto"/>
                                                        <w:right w:val="none" w:sz="0" w:space="0" w:color="auto"/>
                                                      </w:divBdr>
                                                      <w:divsChild>
                                                        <w:div w:id="197861696">
                                                          <w:marLeft w:val="0"/>
                                                          <w:marRight w:val="0"/>
                                                          <w:marTop w:val="0"/>
                                                          <w:marBottom w:val="0"/>
                                                          <w:divBdr>
                                                            <w:top w:val="none" w:sz="0" w:space="0" w:color="auto"/>
                                                            <w:left w:val="none" w:sz="0" w:space="0" w:color="auto"/>
                                                            <w:bottom w:val="none" w:sz="0" w:space="0" w:color="auto"/>
                                                            <w:right w:val="none" w:sz="0" w:space="0" w:color="auto"/>
                                                          </w:divBdr>
                                                          <w:divsChild>
                                                            <w:div w:id="1029720159">
                                                              <w:marLeft w:val="0"/>
                                                              <w:marRight w:val="0"/>
                                                              <w:marTop w:val="0"/>
                                                              <w:marBottom w:val="0"/>
                                                              <w:divBdr>
                                                                <w:top w:val="none" w:sz="0" w:space="0" w:color="auto"/>
                                                                <w:left w:val="none" w:sz="0" w:space="0" w:color="auto"/>
                                                                <w:bottom w:val="none" w:sz="0" w:space="0" w:color="auto"/>
                                                                <w:right w:val="none" w:sz="0" w:space="0" w:color="auto"/>
                                                              </w:divBdr>
                                                              <w:divsChild>
                                                                <w:div w:id="1683817022">
                                                                  <w:marLeft w:val="0"/>
                                                                  <w:marRight w:val="0"/>
                                                                  <w:marTop w:val="0"/>
                                                                  <w:marBottom w:val="0"/>
                                                                  <w:divBdr>
                                                                    <w:top w:val="none" w:sz="0" w:space="0" w:color="auto"/>
                                                                    <w:left w:val="none" w:sz="0" w:space="0" w:color="auto"/>
                                                                    <w:bottom w:val="none" w:sz="0" w:space="0" w:color="auto"/>
                                                                    <w:right w:val="none" w:sz="0" w:space="0" w:color="auto"/>
                                                                  </w:divBdr>
                                                                  <w:divsChild>
                                                                    <w:div w:id="1033968841">
                                                                      <w:marLeft w:val="0"/>
                                                                      <w:marRight w:val="0"/>
                                                                      <w:marTop w:val="0"/>
                                                                      <w:marBottom w:val="0"/>
                                                                      <w:divBdr>
                                                                        <w:top w:val="none" w:sz="0" w:space="0" w:color="auto"/>
                                                                        <w:left w:val="none" w:sz="0" w:space="0" w:color="auto"/>
                                                                        <w:bottom w:val="none" w:sz="0" w:space="0" w:color="auto"/>
                                                                        <w:right w:val="none" w:sz="0" w:space="0" w:color="auto"/>
                                                                      </w:divBdr>
                                                                      <w:divsChild>
                                                                        <w:div w:id="1356268312">
                                                                          <w:marLeft w:val="0"/>
                                                                          <w:marRight w:val="0"/>
                                                                          <w:marTop w:val="0"/>
                                                                          <w:marBottom w:val="0"/>
                                                                          <w:divBdr>
                                                                            <w:top w:val="none" w:sz="0" w:space="0" w:color="auto"/>
                                                                            <w:left w:val="none" w:sz="0" w:space="0" w:color="auto"/>
                                                                            <w:bottom w:val="none" w:sz="0" w:space="0" w:color="auto"/>
                                                                            <w:right w:val="none" w:sz="0" w:space="0" w:color="auto"/>
                                                                          </w:divBdr>
                                                                          <w:divsChild>
                                                                            <w:div w:id="156868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0085">
                                                                  <w:marLeft w:val="0"/>
                                                                  <w:marRight w:val="0"/>
                                                                  <w:marTop w:val="60"/>
                                                                  <w:marBottom w:val="0"/>
                                                                  <w:divBdr>
                                                                    <w:top w:val="none" w:sz="0" w:space="0" w:color="auto"/>
                                                                    <w:left w:val="none" w:sz="0" w:space="0" w:color="auto"/>
                                                                    <w:bottom w:val="none" w:sz="0" w:space="0" w:color="auto"/>
                                                                    <w:right w:val="none" w:sz="0" w:space="0" w:color="auto"/>
                                                                  </w:divBdr>
                                                                </w:div>
                                                                <w:div w:id="2095081060">
                                                                  <w:marLeft w:val="0"/>
                                                                  <w:marRight w:val="0"/>
                                                                  <w:marTop w:val="0"/>
                                                                  <w:marBottom w:val="0"/>
                                                                  <w:divBdr>
                                                                    <w:top w:val="none" w:sz="0" w:space="0" w:color="auto"/>
                                                                    <w:left w:val="none" w:sz="0" w:space="0" w:color="auto"/>
                                                                    <w:bottom w:val="none" w:sz="0" w:space="0" w:color="auto"/>
                                                                    <w:right w:val="none" w:sz="0" w:space="0" w:color="auto"/>
                                                                  </w:divBdr>
                                                                  <w:divsChild>
                                                                    <w:div w:id="735978502">
                                                                      <w:marLeft w:val="0"/>
                                                                      <w:marRight w:val="0"/>
                                                                      <w:marTop w:val="0"/>
                                                                      <w:marBottom w:val="0"/>
                                                                      <w:divBdr>
                                                                        <w:top w:val="none" w:sz="0" w:space="0" w:color="auto"/>
                                                                        <w:left w:val="none" w:sz="0" w:space="0" w:color="auto"/>
                                                                        <w:bottom w:val="none" w:sz="0" w:space="0" w:color="auto"/>
                                                                        <w:right w:val="none" w:sz="0" w:space="0" w:color="auto"/>
                                                                      </w:divBdr>
                                                                      <w:divsChild>
                                                                        <w:div w:id="193733495">
                                                                          <w:marLeft w:val="0"/>
                                                                          <w:marRight w:val="0"/>
                                                                          <w:marTop w:val="0"/>
                                                                          <w:marBottom w:val="0"/>
                                                                          <w:divBdr>
                                                                            <w:top w:val="none" w:sz="0" w:space="0" w:color="auto"/>
                                                                            <w:left w:val="none" w:sz="0" w:space="0" w:color="auto"/>
                                                                            <w:bottom w:val="none" w:sz="0" w:space="0" w:color="auto"/>
                                                                            <w:right w:val="none" w:sz="0" w:space="0" w:color="auto"/>
                                                                          </w:divBdr>
                                                                          <w:divsChild>
                                                                            <w:div w:id="1129126250">
                                                                              <w:marLeft w:val="0"/>
                                                                              <w:marRight w:val="0"/>
                                                                              <w:marTop w:val="0"/>
                                                                              <w:marBottom w:val="0"/>
                                                                              <w:divBdr>
                                                                                <w:top w:val="none" w:sz="0" w:space="0" w:color="auto"/>
                                                                                <w:left w:val="none" w:sz="0" w:space="0" w:color="auto"/>
                                                                                <w:bottom w:val="none" w:sz="0" w:space="0" w:color="auto"/>
                                                                                <w:right w:val="none" w:sz="0" w:space="0" w:color="auto"/>
                                                                              </w:divBdr>
                                                                              <w:divsChild>
                                                                                <w:div w:id="2103450695">
                                                                                  <w:marLeft w:val="105"/>
                                                                                  <w:marRight w:val="105"/>
                                                                                  <w:marTop w:val="90"/>
                                                                                  <w:marBottom w:val="150"/>
                                                                                  <w:divBdr>
                                                                                    <w:top w:val="none" w:sz="0" w:space="0" w:color="auto"/>
                                                                                    <w:left w:val="none" w:sz="0" w:space="0" w:color="auto"/>
                                                                                    <w:bottom w:val="none" w:sz="0" w:space="0" w:color="auto"/>
                                                                                    <w:right w:val="none" w:sz="0" w:space="0" w:color="auto"/>
                                                                                  </w:divBdr>
                                                                                </w:div>
                                                                                <w:div w:id="1882325484">
                                                                                  <w:marLeft w:val="105"/>
                                                                                  <w:marRight w:val="105"/>
                                                                                  <w:marTop w:val="90"/>
                                                                                  <w:marBottom w:val="150"/>
                                                                                  <w:divBdr>
                                                                                    <w:top w:val="none" w:sz="0" w:space="0" w:color="auto"/>
                                                                                    <w:left w:val="none" w:sz="0" w:space="0" w:color="auto"/>
                                                                                    <w:bottom w:val="none" w:sz="0" w:space="0" w:color="auto"/>
                                                                                    <w:right w:val="none" w:sz="0" w:space="0" w:color="auto"/>
                                                                                  </w:divBdr>
                                                                                </w:div>
                                                                                <w:div w:id="1244872135">
                                                                                  <w:marLeft w:val="105"/>
                                                                                  <w:marRight w:val="105"/>
                                                                                  <w:marTop w:val="90"/>
                                                                                  <w:marBottom w:val="150"/>
                                                                                  <w:divBdr>
                                                                                    <w:top w:val="none" w:sz="0" w:space="0" w:color="auto"/>
                                                                                    <w:left w:val="none" w:sz="0" w:space="0" w:color="auto"/>
                                                                                    <w:bottom w:val="none" w:sz="0" w:space="0" w:color="auto"/>
                                                                                    <w:right w:val="none" w:sz="0" w:space="0" w:color="auto"/>
                                                                                  </w:divBdr>
                                                                                </w:div>
                                                                                <w:div w:id="147215487">
                                                                                  <w:marLeft w:val="105"/>
                                                                                  <w:marRight w:val="105"/>
                                                                                  <w:marTop w:val="90"/>
                                                                                  <w:marBottom w:val="150"/>
                                                                                  <w:divBdr>
                                                                                    <w:top w:val="none" w:sz="0" w:space="0" w:color="auto"/>
                                                                                    <w:left w:val="none" w:sz="0" w:space="0" w:color="auto"/>
                                                                                    <w:bottom w:val="none" w:sz="0" w:space="0" w:color="auto"/>
                                                                                    <w:right w:val="none" w:sz="0" w:space="0" w:color="auto"/>
                                                                                  </w:divBdr>
                                                                                </w:div>
                                                                                <w:div w:id="919829543">
                                                                                  <w:marLeft w:val="105"/>
                                                                                  <w:marRight w:val="105"/>
                                                                                  <w:marTop w:val="90"/>
                                                                                  <w:marBottom w:val="150"/>
                                                                                  <w:divBdr>
                                                                                    <w:top w:val="none" w:sz="0" w:space="0" w:color="auto"/>
                                                                                    <w:left w:val="none" w:sz="0" w:space="0" w:color="auto"/>
                                                                                    <w:bottom w:val="none" w:sz="0" w:space="0" w:color="auto"/>
                                                                                    <w:right w:val="none" w:sz="0" w:space="0" w:color="auto"/>
                                                                                  </w:divBdr>
                                                                                </w:div>
                                                                                <w:div w:id="59093872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9850263">
          <w:marLeft w:val="0"/>
          <w:marRight w:val="0"/>
          <w:marTop w:val="0"/>
          <w:marBottom w:val="0"/>
          <w:divBdr>
            <w:top w:val="none" w:sz="0" w:space="0" w:color="auto"/>
            <w:left w:val="none" w:sz="0" w:space="0" w:color="auto"/>
            <w:bottom w:val="none" w:sz="0" w:space="0" w:color="auto"/>
            <w:right w:val="none" w:sz="0" w:space="0" w:color="auto"/>
          </w:divBdr>
          <w:divsChild>
            <w:div w:id="1297834243">
              <w:marLeft w:val="0"/>
              <w:marRight w:val="0"/>
              <w:marTop w:val="0"/>
              <w:marBottom w:val="0"/>
              <w:divBdr>
                <w:top w:val="none" w:sz="0" w:space="0" w:color="auto"/>
                <w:left w:val="none" w:sz="0" w:space="0" w:color="auto"/>
                <w:bottom w:val="none" w:sz="0" w:space="0" w:color="auto"/>
                <w:right w:val="none" w:sz="0" w:space="0" w:color="auto"/>
              </w:divBdr>
              <w:divsChild>
                <w:div w:id="45406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804194">
      <w:bodyDiv w:val="1"/>
      <w:marLeft w:val="0"/>
      <w:marRight w:val="0"/>
      <w:marTop w:val="0"/>
      <w:marBottom w:val="0"/>
      <w:divBdr>
        <w:top w:val="none" w:sz="0" w:space="0" w:color="auto"/>
        <w:left w:val="none" w:sz="0" w:space="0" w:color="auto"/>
        <w:bottom w:val="none" w:sz="0" w:space="0" w:color="auto"/>
        <w:right w:val="none" w:sz="0" w:space="0" w:color="auto"/>
      </w:divBdr>
    </w:div>
    <w:div w:id="2031879803">
      <w:bodyDiv w:val="1"/>
      <w:marLeft w:val="0"/>
      <w:marRight w:val="0"/>
      <w:marTop w:val="0"/>
      <w:marBottom w:val="0"/>
      <w:divBdr>
        <w:top w:val="none" w:sz="0" w:space="0" w:color="auto"/>
        <w:left w:val="none" w:sz="0" w:space="0" w:color="auto"/>
        <w:bottom w:val="none" w:sz="0" w:space="0" w:color="auto"/>
        <w:right w:val="none" w:sz="0" w:space="0" w:color="auto"/>
      </w:divBdr>
      <w:divsChild>
        <w:div w:id="1326083360">
          <w:marLeft w:val="0"/>
          <w:marRight w:val="0"/>
          <w:marTop w:val="0"/>
          <w:marBottom w:val="0"/>
          <w:divBdr>
            <w:top w:val="none" w:sz="0" w:space="0" w:color="auto"/>
            <w:left w:val="none" w:sz="0" w:space="0" w:color="auto"/>
            <w:bottom w:val="none" w:sz="0" w:space="0" w:color="auto"/>
            <w:right w:val="none" w:sz="0" w:space="0" w:color="auto"/>
          </w:divBdr>
          <w:divsChild>
            <w:div w:id="161240669">
              <w:marLeft w:val="0"/>
              <w:marRight w:val="0"/>
              <w:marTop w:val="0"/>
              <w:marBottom w:val="0"/>
              <w:divBdr>
                <w:top w:val="none" w:sz="0" w:space="0" w:color="auto"/>
                <w:left w:val="none" w:sz="0" w:space="0" w:color="auto"/>
                <w:bottom w:val="none" w:sz="0" w:space="0" w:color="auto"/>
                <w:right w:val="none" w:sz="0" w:space="0" w:color="auto"/>
              </w:divBdr>
              <w:divsChild>
                <w:div w:id="972637382">
                  <w:marLeft w:val="0"/>
                  <w:marRight w:val="0"/>
                  <w:marTop w:val="0"/>
                  <w:marBottom w:val="0"/>
                  <w:divBdr>
                    <w:top w:val="none" w:sz="0" w:space="0" w:color="auto"/>
                    <w:left w:val="none" w:sz="0" w:space="0" w:color="auto"/>
                    <w:bottom w:val="none" w:sz="0" w:space="0" w:color="auto"/>
                    <w:right w:val="none" w:sz="0" w:space="0" w:color="auto"/>
                  </w:divBdr>
                  <w:divsChild>
                    <w:div w:id="1533349297">
                      <w:marLeft w:val="0"/>
                      <w:marRight w:val="-105"/>
                      <w:marTop w:val="0"/>
                      <w:marBottom w:val="0"/>
                      <w:divBdr>
                        <w:top w:val="none" w:sz="0" w:space="0" w:color="auto"/>
                        <w:left w:val="none" w:sz="0" w:space="0" w:color="auto"/>
                        <w:bottom w:val="none" w:sz="0" w:space="0" w:color="auto"/>
                        <w:right w:val="none" w:sz="0" w:space="0" w:color="auto"/>
                      </w:divBdr>
                      <w:divsChild>
                        <w:div w:id="1911189291">
                          <w:marLeft w:val="0"/>
                          <w:marRight w:val="0"/>
                          <w:marTop w:val="0"/>
                          <w:marBottom w:val="0"/>
                          <w:divBdr>
                            <w:top w:val="none" w:sz="0" w:space="0" w:color="auto"/>
                            <w:left w:val="none" w:sz="0" w:space="0" w:color="auto"/>
                            <w:bottom w:val="none" w:sz="0" w:space="0" w:color="auto"/>
                            <w:right w:val="none" w:sz="0" w:space="0" w:color="auto"/>
                          </w:divBdr>
                          <w:divsChild>
                            <w:div w:id="357508598">
                              <w:marLeft w:val="0"/>
                              <w:marRight w:val="0"/>
                              <w:marTop w:val="0"/>
                              <w:marBottom w:val="0"/>
                              <w:divBdr>
                                <w:top w:val="none" w:sz="0" w:space="0" w:color="auto"/>
                                <w:left w:val="none" w:sz="0" w:space="0" w:color="auto"/>
                                <w:bottom w:val="none" w:sz="0" w:space="0" w:color="auto"/>
                                <w:right w:val="none" w:sz="0" w:space="0" w:color="auto"/>
                              </w:divBdr>
                              <w:divsChild>
                                <w:div w:id="1827016639">
                                  <w:marLeft w:val="0"/>
                                  <w:marRight w:val="0"/>
                                  <w:marTop w:val="0"/>
                                  <w:marBottom w:val="0"/>
                                  <w:divBdr>
                                    <w:top w:val="none" w:sz="0" w:space="0" w:color="auto"/>
                                    <w:left w:val="none" w:sz="0" w:space="0" w:color="auto"/>
                                    <w:bottom w:val="none" w:sz="0" w:space="0" w:color="auto"/>
                                    <w:right w:val="none" w:sz="0" w:space="0" w:color="auto"/>
                                  </w:divBdr>
                                  <w:divsChild>
                                    <w:div w:id="154683370">
                                      <w:marLeft w:val="750"/>
                                      <w:marRight w:val="0"/>
                                      <w:marTop w:val="0"/>
                                      <w:marBottom w:val="0"/>
                                      <w:divBdr>
                                        <w:top w:val="none" w:sz="0" w:space="0" w:color="auto"/>
                                        <w:left w:val="none" w:sz="0" w:space="0" w:color="auto"/>
                                        <w:bottom w:val="none" w:sz="0" w:space="0" w:color="auto"/>
                                        <w:right w:val="none" w:sz="0" w:space="0" w:color="auto"/>
                                      </w:divBdr>
                                      <w:divsChild>
                                        <w:div w:id="251473922">
                                          <w:marLeft w:val="0"/>
                                          <w:marRight w:val="0"/>
                                          <w:marTop w:val="0"/>
                                          <w:marBottom w:val="0"/>
                                          <w:divBdr>
                                            <w:top w:val="none" w:sz="0" w:space="0" w:color="auto"/>
                                            <w:left w:val="none" w:sz="0" w:space="0" w:color="auto"/>
                                            <w:bottom w:val="none" w:sz="0" w:space="0" w:color="auto"/>
                                            <w:right w:val="none" w:sz="0" w:space="0" w:color="auto"/>
                                          </w:divBdr>
                                          <w:divsChild>
                                            <w:div w:id="157963724">
                                              <w:marLeft w:val="0"/>
                                              <w:marRight w:val="0"/>
                                              <w:marTop w:val="0"/>
                                              <w:marBottom w:val="0"/>
                                              <w:divBdr>
                                                <w:top w:val="none" w:sz="0" w:space="0" w:color="auto"/>
                                                <w:left w:val="none" w:sz="0" w:space="0" w:color="auto"/>
                                                <w:bottom w:val="none" w:sz="0" w:space="0" w:color="auto"/>
                                                <w:right w:val="none" w:sz="0" w:space="0" w:color="auto"/>
                                              </w:divBdr>
                                              <w:divsChild>
                                                <w:div w:id="114718612">
                                                  <w:marLeft w:val="0"/>
                                                  <w:marRight w:val="0"/>
                                                  <w:marTop w:val="0"/>
                                                  <w:marBottom w:val="0"/>
                                                  <w:divBdr>
                                                    <w:top w:val="none" w:sz="0" w:space="0" w:color="auto"/>
                                                    <w:left w:val="none" w:sz="0" w:space="0" w:color="auto"/>
                                                    <w:bottom w:val="none" w:sz="0" w:space="0" w:color="auto"/>
                                                    <w:right w:val="none" w:sz="0" w:space="0" w:color="auto"/>
                                                  </w:divBdr>
                                                  <w:divsChild>
                                                    <w:div w:id="1006595026">
                                                      <w:marLeft w:val="0"/>
                                                      <w:marRight w:val="0"/>
                                                      <w:marTop w:val="0"/>
                                                      <w:marBottom w:val="0"/>
                                                      <w:divBdr>
                                                        <w:top w:val="none" w:sz="0" w:space="0" w:color="auto"/>
                                                        <w:left w:val="none" w:sz="0" w:space="0" w:color="auto"/>
                                                        <w:bottom w:val="none" w:sz="0" w:space="0" w:color="auto"/>
                                                        <w:right w:val="none" w:sz="0" w:space="0" w:color="auto"/>
                                                      </w:divBdr>
                                                      <w:divsChild>
                                                        <w:div w:id="1782454395">
                                                          <w:marLeft w:val="0"/>
                                                          <w:marRight w:val="0"/>
                                                          <w:marTop w:val="0"/>
                                                          <w:marBottom w:val="0"/>
                                                          <w:divBdr>
                                                            <w:top w:val="none" w:sz="0" w:space="0" w:color="auto"/>
                                                            <w:left w:val="none" w:sz="0" w:space="0" w:color="auto"/>
                                                            <w:bottom w:val="none" w:sz="0" w:space="0" w:color="auto"/>
                                                            <w:right w:val="none" w:sz="0" w:space="0" w:color="auto"/>
                                                          </w:divBdr>
                                                          <w:divsChild>
                                                            <w:div w:id="1881473867">
                                                              <w:marLeft w:val="0"/>
                                                              <w:marRight w:val="0"/>
                                                              <w:marTop w:val="0"/>
                                                              <w:marBottom w:val="0"/>
                                                              <w:divBdr>
                                                                <w:top w:val="none" w:sz="0" w:space="0" w:color="auto"/>
                                                                <w:left w:val="none" w:sz="0" w:space="0" w:color="auto"/>
                                                                <w:bottom w:val="none" w:sz="0" w:space="0" w:color="auto"/>
                                                                <w:right w:val="none" w:sz="0" w:space="0" w:color="auto"/>
                                                              </w:divBdr>
                                                              <w:divsChild>
                                                                <w:div w:id="2146966502">
                                                                  <w:marLeft w:val="0"/>
                                                                  <w:marRight w:val="0"/>
                                                                  <w:marTop w:val="0"/>
                                                                  <w:marBottom w:val="0"/>
                                                                  <w:divBdr>
                                                                    <w:top w:val="none" w:sz="0" w:space="0" w:color="auto"/>
                                                                    <w:left w:val="none" w:sz="0" w:space="0" w:color="auto"/>
                                                                    <w:bottom w:val="none" w:sz="0" w:space="0" w:color="auto"/>
                                                                    <w:right w:val="none" w:sz="0" w:space="0" w:color="auto"/>
                                                                  </w:divBdr>
                                                                  <w:divsChild>
                                                                    <w:div w:id="927154167">
                                                                      <w:marLeft w:val="0"/>
                                                                      <w:marRight w:val="0"/>
                                                                      <w:marTop w:val="0"/>
                                                                      <w:marBottom w:val="0"/>
                                                                      <w:divBdr>
                                                                        <w:top w:val="none" w:sz="0" w:space="0" w:color="auto"/>
                                                                        <w:left w:val="none" w:sz="0" w:space="0" w:color="auto"/>
                                                                        <w:bottom w:val="none" w:sz="0" w:space="0" w:color="auto"/>
                                                                        <w:right w:val="none" w:sz="0" w:space="0" w:color="auto"/>
                                                                      </w:divBdr>
                                                                      <w:divsChild>
                                                                        <w:div w:id="1266688070">
                                                                          <w:marLeft w:val="0"/>
                                                                          <w:marRight w:val="0"/>
                                                                          <w:marTop w:val="0"/>
                                                                          <w:marBottom w:val="0"/>
                                                                          <w:divBdr>
                                                                            <w:top w:val="none" w:sz="0" w:space="0" w:color="auto"/>
                                                                            <w:left w:val="none" w:sz="0" w:space="0" w:color="auto"/>
                                                                            <w:bottom w:val="none" w:sz="0" w:space="0" w:color="auto"/>
                                                                            <w:right w:val="none" w:sz="0" w:space="0" w:color="auto"/>
                                                                          </w:divBdr>
                                                                          <w:divsChild>
                                                                            <w:div w:id="199197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61230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53540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3285507">
          <w:marLeft w:val="0"/>
          <w:marRight w:val="0"/>
          <w:marTop w:val="0"/>
          <w:marBottom w:val="0"/>
          <w:divBdr>
            <w:top w:val="none" w:sz="0" w:space="0" w:color="auto"/>
            <w:left w:val="none" w:sz="0" w:space="0" w:color="auto"/>
            <w:bottom w:val="none" w:sz="0" w:space="0" w:color="auto"/>
            <w:right w:val="none" w:sz="0" w:space="0" w:color="auto"/>
          </w:divBdr>
          <w:divsChild>
            <w:div w:id="228030768">
              <w:marLeft w:val="0"/>
              <w:marRight w:val="0"/>
              <w:marTop w:val="0"/>
              <w:marBottom w:val="0"/>
              <w:divBdr>
                <w:top w:val="none" w:sz="0" w:space="0" w:color="auto"/>
                <w:left w:val="none" w:sz="0" w:space="0" w:color="auto"/>
                <w:bottom w:val="none" w:sz="0" w:space="0" w:color="auto"/>
                <w:right w:val="none" w:sz="0" w:space="0" w:color="auto"/>
              </w:divBdr>
              <w:divsChild>
                <w:div w:id="147031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D52267-C4CD-4C9E-9302-926DE8E99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1203</TotalTime>
  <Pages>21</Pages>
  <Words>7608</Words>
  <Characters>43370</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134</cp:revision>
  <cp:lastPrinted>2025-10-22T02:41:00Z</cp:lastPrinted>
  <dcterms:created xsi:type="dcterms:W3CDTF">2025-09-19T02:18:00Z</dcterms:created>
  <dcterms:modified xsi:type="dcterms:W3CDTF">2025-11-15T08:36:00Z</dcterms:modified>
</cp:coreProperties>
</file>